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4B7066" w:rsidTr="00B20DEE">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B7066" w:rsidRPr="004B7066" w:rsidRDefault="004B7066">
            <w:pPr>
              <w:rPr>
                <w:rFonts w:cstheme="minorHAnsi"/>
                <w:b/>
                <w:color w:val="FFFFFF" w:themeColor="background1"/>
                <w:sz w:val="44"/>
                <w:szCs w:val="44"/>
              </w:rPr>
            </w:pPr>
            <w:r w:rsidRPr="004B7066">
              <w:rPr>
                <w:rFonts w:cstheme="minorHAnsi"/>
                <w:b/>
                <w:color w:val="FFFFFF" w:themeColor="background1"/>
                <w:sz w:val="44"/>
                <w:szCs w:val="44"/>
              </w:rPr>
              <w:t>Unit 1: Alphabet Books &amp; Children Who Read Them</w:t>
            </w:r>
          </w:p>
        </w:tc>
        <w:tc>
          <w:tcPr>
            <w:tcW w:w="1066" w:type="pct"/>
            <w:vMerge w:val="restart"/>
            <w:tcBorders>
              <w:top w:val="single" w:sz="4" w:space="0" w:color="auto"/>
              <w:left w:val="single" w:sz="4" w:space="0" w:color="auto"/>
              <w:right w:val="single" w:sz="4" w:space="0" w:color="auto"/>
            </w:tcBorders>
            <w:shd w:val="clear" w:color="auto" w:fill="808080" w:themeFill="background1" w:themeFillShade="80"/>
            <w:hideMark/>
          </w:tcPr>
          <w:p w:rsidR="004B7066" w:rsidRPr="004B7066" w:rsidRDefault="004B7066" w:rsidP="004B7066">
            <w:pPr>
              <w:jc w:val="center"/>
              <w:rPr>
                <w:b/>
                <w:color w:val="FFFFFF" w:themeColor="background1"/>
                <w:sz w:val="44"/>
                <w:szCs w:val="44"/>
              </w:rPr>
            </w:pPr>
            <w:r w:rsidRPr="004B7066">
              <w:rPr>
                <w:b/>
                <w:color w:val="FFFFFF" w:themeColor="background1"/>
                <w:sz w:val="44"/>
                <w:szCs w:val="44"/>
              </w:rPr>
              <w:t>Grade: 1</w:t>
            </w:r>
          </w:p>
          <w:p w:rsidR="00724586" w:rsidRDefault="004B7066" w:rsidP="004B7066">
            <w:pPr>
              <w:jc w:val="center"/>
              <w:rPr>
                <w:b/>
                <w:color w:val="FFFFFF" w:themeColor="background1"/>
                <w:sz w:val="44"/>
                <w:szCs w:val="44"/>
              </w:rPr>
            </w:pPr>
            <w:r w:rsidRPr="004B7066">
              <w:rPr>
                <w:b/>
                <w:color w:val="FFFFFF" w:themeColor="background1"/>
                <w:sz w:val="44"/>
                <w:szCs w:val="44"/>
              </w:rPr>
              <w:t xml:space="preserve">Duration: </w:t>
            </w:r>
          </w:p>
          <w:p w:rsidR="004B7066" w:rsidRPr="004B7066" w:rsidRDefault="004B7066" w:rsidP="004B7066">
            <w:pPr>
              <w:jc w:val="center"/>
              <w:rPr>
                <w:b/>
                <w:color w:val="FFFFFF" w:themeColor="background1"/>
                <w:sz w:val="44"/>
                <w:szCs w:val="44"/>
              </w:rPr>
            </w:pPr>
            <w:r w:rsidRPr="004B7066">
              <w:rPr>
                <w:b/>
                <w:color w:val="FFFFFF" w:themeColor="background1"/>
                <w:sz w:val="44"/>
                <w:szCs w:val="44"/>
              </w:rPr>
              <w:t>5</w:t>
            </w:r>
            <w:r w:rsidR="00724586">
              <w:rPr>
                <w:b/>
                <w:color w:val="FFFFFF" w:themeColor="background1"/>
                <w:sz w:val="44"/>
                <w:szCs w:val="44"/>
              </w:rPr>
              <w:t xml:space="preserve"> Weeks</w:t>
            </w:r>
          </w:p>
        </w:tc>
      </w:tr>
      <w:tr w:rsidR="004B7066" w:rsidTr="00B20DEE">
        <w:tc>
          <w:tcPr>
            <w:tcW w:w="1250" w:type="pct"/>
            <w:tcBorders>
              <w:top w:val="single" w:sz="4" w:space="0" w:color="auto"/>
              <w:left w:val="single" w:sz="4" w:space="0" w:color="auto"/>
              <w:bottom w:val="single" w:sz="4" w:space="0" w:color="auto"/>
              <w:right w:val="single" w:sz="4" w:space="0" w:color="auto"/>
            </w:tcBorders>
            <w:hideMark/>
          </w:tcPr>
          <w:p w:rsidR="004B7066" w:rsidRDefault="004B7066">
            <w:pPr>
              <w:rPr>
                <w:b/>
              </w:rPr>
            </w:pPr>
            <w:r>
              <w:rPr>
                <w:b/>
              </w:rPr>
              <w:t>Start Date/End Date:</w:t>
            </w:r>
          </w:p>
          <w:p w:rsidR="004B7066" w:rsidRDefault="004B7066" w:rsidP="004B7066">
            <w:pPr>
              <w:jc w:val="center"/>
              <w:rPr>
                <w:b/>
              </w:rPr>
            </w:pPr>
            <w:r>
              <w:rPr>
                <w:b/>
              </w:rPr>
              <w:t>September 23</w:t>
            </w:r>
            <w:r w:rsidRPr="004B7066">
              <w:rPr>
                <w:b/>
                <w:vertAlign w:val="superscript"/>
              </w:rPr>
              <w:t>rd</w:t>
            </w:r>
            <w:r>
              <w:rPr>
                <w:b/>
              </w:rPr>
              <w:t xml:space="preserve"> to October 25</w:t>
            </w:r>
            <w:r w:rsidRPr="004B7066">
              <w:rPr>
                <w:b/>
                <w:vertAlign w:val="superscript"/>
              </w:rPr>
              <w:t>th</w:t>
            </w:r>
          </w:p>
        </w:tc>
        <w:tc>
          <w:tcPr>
            <w:tcW w:w="1250" w:type="pct"/>
            <w:tcBorders>
              <w:top w:val="single" w:sz="4" w:space="0" w:color="auto"/>
              <w:left w:val="single" w:sz="4" w:space="0" w:color="auto"/>
              <w:bottom w:val="single" w:sz="4" w:space="0" w:color="auto"/>
              <w:right w:val="single" w:sz="4" w:space="0" w:color="auto"/>
            </w:tcBorders>
            <w:hideMark/>
          </w:tcPr>
          <w:p w:rsidR="004B7066" w:rsidRDefault="004B7066">
            <w:pPr>
              <w:rPr>
                <w:b/>
              </w:rPr>
            </w:pPr>
            <w:r>
              <w:rPr>
                <w:b/>
              </w:rPr>
              <w:t>Pre-Assessment:</w:t>
            </w:r>
          </w:p>
          <w:p w:rsidR="004B7066" w:rsidRDefault="004B7066" w:rsidP="004B7066">
            <w:pPr>
              <w:jc w:val="center"/>
              <w:rPr>
                <w:b/>
              </w:rPr>
            </w:pPr>
            <w:r>
              <w:rPr>
                <w:b/>
              </w:rPr>
              <w:t>BOY Writing</w:t>
            </w:r>
          </w:p>
        </w:tc>
        <w:tc>
          <w:tcPr>
            <w:tcW w:w="1434" w:type="pct"/>
            <w:tcBorders>
              <w:top w:val="single" w:sz="4" w:space="0" w:color="auto"/>
              <w:left w:val="single" w:sz="4" w:space="0" w:color="auto"/>
              <w:bottom w:val="single" w:sz="4" w:space="0" w:color="auto"/>
              <w:right w:val="single" w:sz="4" w:space="0" w:color="auto"/>
            </w:tcBorders>
            <w:hideMark/>
          </w:tcPr>
          <w:p w:rsidR="004B7066" w:rsidRDefault="004B7066">
            <w:pPr>
              <w:rPr>
                <w:b/>
              </w:rPr>
            </w:pPr>
            <w:r>
              <w:rPr>
                <w:b/>
              </w:rPr>
              <w:t xml:space="preserve">Performance Task: </w:t>
            </w:r>
          </w:p>
          <w:p w:rsidR="004B7066" w:rsidRDefault="004B7066" w:rsidP="004669B9">
            <w:pPr>
              <w:jc w:val="center"/>
              <w:rPr>
                <w:b/>
              </w:rPr>
            </w:pPr>
            <w:r w:rsidRPr="004669B9">
              <w:rPr>
                <w:b/>
                <w:highlight w:val="yellow"/>
              </w:rPr>
              <w:t>N/A for this Unit of Study</w:t>
            </w:r>
          </w:p>
        </w:tc>
        <w:tc>
          <w:tcPr>
            <w:tcW w:w="1066" w:type="pct"/>
            <w:vMerge/>
            <w:tcBorders>
              <w:left w:val="single" w:sz="4" w:space="0" w:color="auto"/>
              <w:bottom w:val="single" w:sz="4" w:space="0" w:color="auto"/>
              <w:right w:val="single" w:sz="4" w:space="0" w:color="auto"/>
            </w:tcBorders>
            <w:hideMark/>
          </w:tcPr>
          <w:p w:rsidR="004B7066" w:rsidRDefault="004B7066" w:rsidP="004B7066">
            <w:pPr>
              <w:jc w:val="center"/>
              <w:rPr>
                <w:b/>
              </w:rPr>
            </w:pPr>
          </w:p>
        </w:tc>
      </w:tr>
      <w:tr w:rsidR="00E76C5C" w:rsidTr="004B7066">
        <w:tc>
          <w:tcPr>
            <w:tcW w:w="5000" w:type="pct"/>
            <w:gridSpan w:val="4"/>
            <w:tcBorders>
              <w:top w:val="single" w:sz="4" w:space="0" w:color="auto"/>
              <w:left w:val="single" w:sz="4" w:space="0" w:color="auto"/>
              <w:bottom w:val="single" w:sz="4" w:space="0" w:color="auto"/>
              <w:right w:val="single" w:sz="4" w:space="0" w:color="auto"/>
            </w:tcBorders>
          </w:tcPr>
          <w:p w:rsidR="004B7066" w:rsidRDefault="004B7066" w:rsidP="004B7066">
            <w:pPr>
              <w:rPr>
                <w:b/>
              </w:rPr>
            </w:pPr>
            <w:r>
              <w:rPr>
                <w:b/>
              </w:rPr>
              <w:t>Note:</w:t>
            </w:r>
          </w:p>
          <w:p w:rsidR="004B7066" w:rsidRDefault="004B7066" w:rsidP="00C07797">
            <w:pPr>
              <w:numPr>
                <w:ilvl w:val="0"/>
                <w:numId w:val="26"/>
              </w:numPr>
              <w:rPr>
                <w:b/>
              </w:rPr>
            </w:pPr>
            <w:r>
              <w:rPr>
                <w:b/>
              </w:rPr>
              <w:t>BOY Writing Results due on September 30, 2013</w:t>
            </w:r>
          </w:p>
          <w:p w:rsidR="004B7066" w:rsidRDefault="004B7066" w:rsidP="00C07797">
            <w:pPr>
              <w:numPr>
                <w:ilvl w:val="0"/>
                <w:numId w:val="26"/>
              </w:numPr>
              <w:rPr>
                <w:b/>
              </w:rPr>
            </w:pPr>
            <w:r>
              <w:rPr>
                <w:b/>
              </w:rPr>
              <w:t xml:space="preserve">F&amp;P BOY Results are due on </w:t>
            </w:r>
            <w:r w:rsidRPr="0037591A">
              <w:rPr>
                <w:b/>
                <w:highlight w:val="yellow"/>
              </w:rPr>
              <w:t>October 18, 2013</w:t>
            </w:r>
          </w:p>
          <w:p w:rsidR="004B7066" w:rsidRDefault="004B7066" w:rsidP="00C07797">
            <w:pPr>
              <w:numPr>
                <w:ilvl w:val="0"/>
                <w:numId w:val="26"/>
              </w:numPr>
              <w:rPr>
                <w:b/>
              </w:rPr>
            </w:pPr>
            <w:r>
              <w:rPr>
                <w:b/>
              </w:rPr>
              <w:t xml:space="preserve">Unit 1 outcomes (writing samples) are due on </w:t>
            </w:r>
            <w:r w:rsidRPr="0037591A">
              <w:rPr>
                <w:b/>
                <w:highlight w:val="yellow"/>
              </w:rPr>
              <w:t>October 30, 2013</w:t>
            </w:r>
          </w:p>
          <w:p w:rsidR="00E76C5C" w:rsidRPr="0057161C" w:rsidRDefault="004B7066" w:rsidP="00C07797">
            <w:pPr>
              <w:pStyle w:val="ListParagraph"/>
              <w:numPr>
                <w:ilvl w:val="0"/>
                <w:numId w:val="26"/>
              </w:numPr>
            </w:pPr>
            <w:r w:rsidRPr="004B7066">
              <w:rPr>
                <w:b/>
              </w:rPr>
              <w:t>End of Unit Review Dates—October 28-29, 2013 (i.e., looking at unit outcomes with students)</w:t>
            </w:r>
          </w:p>
        </w:tc>
      </w:tr>
    </w:tbl>
    <w:tbl>
      <w:tblPr>
        <w:tblStyle w:val="TableGrid"/>
        <w:tblpPr w:leftFromText="180" w:rightFromText="180" w:vertAnchor="text" w:horzAnchor="margin" w:tblpY="179"/>
        <w:tblW w:w="5000" w:type="pct"/>
        <w:tblLook w:val="04A0"/>
      </w:tblPr>
      <w:tblGrid>
        <w:gridCol w:w="14616"/>
      </w:tblGrid>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rFonts w:cs="Arial"/>
                <w:b/>
              </w:rPr>
            </w:pPr>
            <w:r w:rsidRPr="004B02F9">
              <w:rPr>
                <w:rFonts w:cs="Arial"/>
                <w:b/>
              </w:rPr>
              <w:t xml:space="preserve">Unit Rationale: </w:t>
            </w:r>
          </w:p>
          <w:p w:rsidR="001A462F" w:rsidRDefault="001A462F" w:rsidP="001A462F">
            <w:pPr>
              <w:rPr>
                <w:rFonts w:eastAsia="Calibri"/>
              </w:rPr>
            </w:pPr>
            <w:r>
              <w:rPr>
                <w:rFonts w:eastAsia="Calibri"/>
              </w:rPr>
              <w:t>By using books that require conversation, such as The Graphic Alphabet, students understand that ideas are processed through inquiry, thought, and conversation.  After conducting shared research on being healthy, students will write a class ABC book about the topic.  Students respond to a question to write what they know about healthy habits; How do we keep our bodies healthy?  They choose a topic (e.g., exercise, healthy eating, brushing their teeth, etc.) and focus on their topic and supporting it with facts to write a narrative procedure and/or narrative.  Finally, they apply their knowledge of questioning to poetry and perform the poetry as choral reading.</w:t>
            </w:r>
          </w:p>
          <w:p w:rsidR="004B7066" w:rsidRDefault="004B7066" w:rsidP="001A462F">
            <w:pPr>
              <w:rPr>
                <w:rFonts w:eastAsia="Calibri"/>
              </w:rPr>
            </w:pPr>
          </w:p>
          <w:p w:rsidR="004B7066" w:rsidRDefault="004B7066" w:rsidP="001A462F">
            <w:pPr>
              <w:rPr>
                <w:b/>
              </w:rPr>
            </w:pPr>
            <w:r w:rsidRPr="002A27B8">
              <w:rPr>
                <w:b/>
                <w:highlight w:val="green"/>
                <w:u w:val="single"/>
                <w:shd w:val="clear" w:color="auto" w:fill="00B050"/>
              </w:rPr>
              <w:t>Please Note:</w:t>
            </w:r>
            <w:r w:rsidRPr="002A27B8">
              <w:rPr>
                <w:highlight w:val="green"/>
                <w:shd w:val="clear" w:color="auto" w:fill="00B050"/>
              </w:rPr>
              <w:t xml:space="preserve">  It is required that you designate time during the first two weeks of this unit to establish classroom routines and rituals for reader’s and writer’s workshop</w:t>
            </w:r>
            <w:r w:rsidRPr="0037591A">
              <w:rPr>
                <w:highlight w:val="yellow"/>
                <w:shd w:val="clear" w:color="auto" w:fill="00B050"/>
              </w:rPr>
              <w:t>—Unit Zero: September 9-20, 2013</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rFonts w:cs="Arial"/>
                <w:b/>
              </w:rPr>
            </w:pPr>
            <w:r>
              <w:rPr>
                <w:rFonts w:cs="Arial"/>
                <w:b/>
              </w:rPr>
              <w:t>Common Core Learning Standards:</w:t>
            </w:r>
          </w:p>
          <w:p w:rsidR="001A462F" w:rsidRPr="004B7066" w:rsidRDefault="001A462F" w:rsidP="001A462F">
            <w:pPr>
              <w:pStyle w:val="NoSpacing"/>
              <w:rPr>
                <w:rFonts w:cstheme="minorHAnsi"/>
                <w:b/>
              </w:rPr>
            </w:pPr>
            <w:r w:rsidRPr="004B7066">
              <w:rPr>
                <w:rFonts w:cstheme="minorHAnsi"/>
                <w:b/>
              </w:rPr>
              <w:t xml:space="preserve">RL.1.1   </w:t>
            </w:r>
          </w:p>
          <w:p w:rsidR="001A462F" w:rsidRPr="000B106F" w:rsidRDefault="001A462F" w:rsidP="00C07797">
            <w:pPr>
              <w:pStyle w:val="NoSpacing"/>
              <w:numPr>
                <w:ilvl w:val="0"/>
                <w:numId w:val="27"/>
              </w:numPr>
              <w:rPr>
                <w:rFonts w:cstheme="minorHAnsi"/>
              </w:rPr>
            </w:pPr>
            <w:r w:rsidRPr="000B106F">
              <w:rPr>
                <w:rFonts w:cstheme="minorHAnsi"/>
              </w:rPr>
              <w:t>Ask and answer questions about key details in a text.</w:t>
            </w:r>
          </w:p>
          <w:p w:rsidR="001A462F" w:rsidRPr="004B7066" w:rsidRDefault="001A462F" w:rsidP="001A462F">
            <w:pPr>
              <w:pStyle w:val="NoSpacing"/>
              <w:rPr>
                <w:rFonts w:cstheme="minorHAnsi"/>
                <w:b/>
              </w:rPr>
            </w:pPr>
            <w:r w:rsidRPr="004B7066">
              <w:rPr>
                <w:rFonts w:cstheme="minorHAnsi"/>
                <w:b/>
              </w:rPr>
              <w:t xml:space="preserve">RI.1.2    </w:t>
            </w:r>
          </w:p>
          <w:p w:rsidR="001A462F" w:rsidRPr="000B106F" w:rsidRDefault="001A462F" w:rsidP="00C07797">
            <w:pPr>
              <w:pStyle w:val="NoSpacing"/>
              <w:numPr>
                <w:ilvl w:val="0"/>
                <w:numId w:val="27"/>
              </w:numPr>
              <w:rPr>
                <w:rFonts w:cstheme="minorHAnsi"/>
              </w:rPr>
            </w:pPr>
            <w:r w:rsidRPr="000B106F">
              <w:rPr>
                <w:rFonts w:cstheme="minorHAnsi"/>
              </w:rPr>
              <w:t>Identify the main topic and retell key details of a text.</w:t>
            </w:r>
          </w:p>
          <w:p w:rsidR="001A462F" w:rsidRPr="004B7066" w:rsidRDefault="001A462F" w:rsidP="001A462F">
            <w:pPr>
              <w:pStyle w:val="NoSpacing"/>
              <w:rPr>
                <w:rFonts w:cstheme="minorHAnsi"/>
                <w:b/>
              </w:rPr>
            </w:pPr>
            <w:r w:rsidRPr="004B7066">
              <w:rPr>
                <w:rFonts w:cstheme="minorHAnsi"/>
                <w:b/>
              </w:rPr>
              <w:t xml:space="preserve">RL.1.5   </w:t>
            </w:r>
          </w:p>
          <w:p w:rsidR="001A462F" w:rsidRPr="000B106F" w:rsidRDefault="001A462F" w:rsidP="00C07797">
            <w:pPr>
              <w:pStyle w:val="NoSpacing"/>
              <w:numPr>
                <w:ilvl w:val="0"/>
                <w:numId w:val="27"/>
              </w:numPr>
              <w:rPr>
                <w:rFonts w:cstheme="minorHAnsi"/>
              </w:rPr>
            </w:pPr>
            <w:r w:rsidRPr="000B106F">
              <w:rPr>
                <w:rFonts w:cstheme="minorHAnsi"/>
              </w:rPr>
              <w:t>Explain major differences between books that tell stories and books that give information,    drawing on a wide reading of a range of text types.</w:t>
            </w:r>
          </w:p>
          <w:p w:rsidR="001A462F" w:rsidRPr="004B7066" w:rsidRDefault="001A462F" w:rsidP="001A462F">
            <w:pPr>
              <w:pStyle w:val="NoSpacing"/>
              <w:rPr>
                <w:rFonts w:cstheme="minorHAnsi"/>
                <w:b/>
              </w:rPr>
            </w:pPr>
            <w:r w:rsidRPr="004B7066">
              <w:rPr>
                <w:rFonts w:cstheme="minorHAnsi"/>
                <w:b/>
              </w:rPr>
              <w:t xml:space="preserve">W.1.3    </w:t>
            </w:r>
          </w:p>
          <w:p w:rsidR="001A462F" w:rsidRPr="000B106F" w:rsidRDefault="001A462F" w:rsidP="00C07797">
            <w:pPr>
              <w:pStyle w:val="NoSpacing"/>
              <w:numPr>
                <w:ilvl w:val="0"/>
                <w:numId w:val="27"/>
              </w:numPr>
              <w:rPr>
                <w:rFonts w:cstheme="minorHAnsi"/>
              </w:rPr>
            </w:pPr>
            <w:r w:rsidRPr="000B106F">
              <w:rPr>
                <w:rFonts w:cstheme="minorHAnsi"/>
              </w:rPr>
              <w:t>Write narratives in which they recount two or more appropriately sequenced events, include some details regarding   what happened, use temporal words to signal event order, and provide some sense of closure.</w:t>
            </w:r>
          </w:p>
          <w:p w:rsidR="001A462F" w:rsidRPr="004B7066" w:rsidRDefault="001A462F" w:rsidP="001A462F">
            <w:pPr>
              <w:pStyle w:val="NoSpacing"/>
              <w:rPr>
                <w:rFonts w:cstheme="minorHAnsi"/>
                <w:b/>
              </w:rPr>
            </w:pPr>
            <w:r w:rsidRPr="004B7066">
              <w:rPr>
                <w:rFonts w:cstheme="minorHAnsi"/>
                <w:b/>
              </w:rPr>
              <w:t xml:space="preserve">W.1.7    </w:t>
            </w:r>
          </w:p>
          <w:p w:rsidR="001A462F" w:rsidRPr="000B106F" w:rsidRDefault="001A462F" w:rsidP="00C07797">
            <w:pPr>
              <w:pStyle w:val="NoSpacing"/>
              <w:numPr>
                <w:ilvl w:val="0"/>
                <w:numId w:val="27"/>
              </w:numPr>
              <w:rPr>
                <w:rFonts w:cstheme="minorHAnsi"/>
              </w:rPr>
            </w:pPr>
            <w:r w:rsidRPr="000B106F">
              <w:rPr>
                <w:rFonts w:cstheme="minorHAnsi"/>
              </w:rPr>
              <w:t xml:space="preserve">Participate in shared research and writing projects (e.g., explore a number of “how-to” books on a given topic and use them to write a sequence of instructions). </w:t>
            </w:r>
          </w:p>
          <w:p w:rsidR="001A462F" w:rsidRPr="004B7066" w:rsidRDefault="001A462F" w:rsidP="001A462F">
            <w:pPr>
              <w:pStyle w:val="NoSpacing"/>
              <w:rPr>
                <w:rFonts w:cstheme="minorHAnsi"/>
                <w:b/>
              </w:rPr>
            </w:pPr>
            <w:r w:rsidRPr="004B7066">
              <w:rPr>
                <w:rFonts w:cstheme="minorHAnsi"/>
                <w:b/>
              </w:rPr>
              <w:t xml:space="preserve">SL.1.1   </w:t>
            </w:r>
          </w:p>
          <w:p w:rsidR="001A462F" w:rsidRPr="000B106F" w:rsidRDefault="001A462F" w:rsidP="00C07797">
            <w:pPr>
              <w:pStyle w:val="NoSpacing"/>
              <w:numPr>
                <w:ilvl w:val="0"/>
                <w:numId w:val="27"/>
              </w:numPr>
              <w:rPr>
                <w:rFonts w:cstheme="minorHAnsi"/>
              </w:rPr>
            </w:pPr>
            <w:r w:rsidRPr="000B106F">
              <w:rPr>
                <w:rFonts w:cstheme="minorHAnsi"/>
              </w:rPr>
              <w:t xml:space="preserve">Participate in collaborative conversations with diverse partners about </w:t>
            </w:r>
            <w:r w:rsidRPr="000B106F">
              <w:rPr>
                <w:rFonts w:cstheme="minorHAnsi"/>
                <w:i/>
                <w:iCs/>
              </w:rPr>
              <w:t xml:space="preserve">grade 1 topics and texts </w:t>
            </w:r>
            <w:r w:rsidRPr="000B106F">
              <w:rPr>
                <w:rFonts w:cstheme="minorHAnsi"/>
              </w:rPr>
              <w:t>with peers and adults in small and larger groups.</w:t>
            </w:r>
          </w:p>
          <w:p w:rsidR="001A462F" w:rsidRPr="004B7066" w:rsidRDefault="001A462F" w:rsidP="001A462F">
            <w:pPr>
              <w:pStyle w:val="NoSpacing"/>
              <w:rPr>
                <w:rFonts w:cstheme="minorHAnsi"/>
                <w:b/>
              </w:rPr>
            </w:pPr>
            <w:r w:rsidRPr="004B7066">
              <w:rPr>
                <w:rFonts w:cstheme="minorHAnsi"/>
                <w:b/>
              </w:rPr>
              <w:t xml:space="preserve">L.1.1: </w:t>
            </w:r>
          </w:p>
          <w:p w:rsidR="001A462F" w:rsidRPr="000B106F" w:rsidRDefault="001A462F" w:rsidP="00C07797">
            <w:pPr>
              <w:pStyle w:val="NoSpacing"/>
              <w:numPr>
                <w:ilvl w:val="0"/>
                <w:numId w:val="27"/>
              </w:numPr>
              <w:rPr>
                <w:rFonts w:cstheme="minorHAnsi"/>
              </w:rPr>
            </w:pPr>
            <w:r w:rsidRPr="000B106F">
              <w:rPr>
                <w:rFonts w:cstheme="minorHAnsi"/>
              </w:rPr>
              <w:lastRenderedPageBreak/>
              <w:t>Demonstrate command of the conventions of Standard English grammar and usage when writing or speaking.</w:t>
            </w:r>
          </w:p>
          <w:p w:rsidR="001A462F" w:rsidRPr="004B7066" w:rsidRDefault="001A462F" w:rsidP="001A462F">
            <w:pPr>
              <w:pStyle w:val="NoSpacing"/>
              <w:rPr>
                <w:rFonts w:cstheme="minorHAnsi"/>
                <w:b/>
              </w:rPr>
            </w:pPr>
            <w:r w:rsidRPr="004B7066">
              <w:rPr>
                <w:rFonts w:cstheme="minorHAnsi"/>
                <w:b/>
              </w:rPr>
              <w:t>L.1.1j:</w:t>
            </w:r>
          </w:p>
          <w:p w:rsidR="001A462F" w:rsidRPr="000B106F" w:rsidRDefault="001A462F" w:rsidP="00C07797">
            <w:pPr>
              <w:pStyle w:val="NoSpacing"/>
              <w:numPr>
                <w:ilvl w:val="0"/>
                <w:numId w:val="27"/>
              </w:numPr>
              <w:rPr>
                <w:rFonts w:cstheme="minorHAnsi"/>
              </w:rPr>
            </w:pPr>
            <w:r w:rsidRPr="000B106F">
              <w:rPr>
                <w:rFonts w:cstheme="minorHAnsi"/>
              </w:rPr>
              <w:t>Produce and expand complete simple and compound declarative, interrogative, imperative, and exclamatory sentences in response to prompts.</w:t>
            </w:r>
          </w:p>
          <w:p w:rsidR="001A462F" w:rsidRPr="004B7066" w:rsidRDefault="001A462F" w:rsidP="001A462F">
            <w:pPr>
              <w:pStyle w:val="NoSpacing"/>
              <w:rPr>
                <w:rFonts w:cstheme="minorHAnsi"/>
                <w:b/>
              </w:rPr>
            </w:pPr>
            <w:r w:rsidRPr="004B7066">
              <w:rPr>
                <w:rFonts w:cstheme="minorHAnsi"/>
                <w:b/>
              </w:rPr>
              <w:t xml:space="preserve">L.1.6    </w:t>
            </w:r>
          </w:p>
          <w:p w:rsidR="001A462F" w:rsidRPr="004669B9" w:rsidRDefault="001A462F" w:rsidP="00C07797">
            <w:pPr>
              <w:pStyle w:val="NoSpacing"/>
              <w:numPr>
                <w:ilvl w:val="0"/>
                <w:numId w:val="27"/>
              </w:numPr>
            </w:pPr>
            <w:r w:rsidRPr="000B106F">
              <w:rPr>
                <w:rFonts w:cstheme="minorHAnsi"/>
              </w:rPr>
              <w:t xml:space="preserve">Use words and phrases acquired through conversations, reading and being read to, and responding to texts, including using frequently occurring conjunctions to signal simple relationships (e.g., </w:t>
            </w:r>
            <w:r w:rsidRPr="000B106F">
              <w:rPr>
                <w:rFonts w:cstheme="minorHAnsi"/>
                <w:i/>
                <w:iCs/>
              </w:rPr>
              <w:t>because</w:t>
            </w:r>
            <w:r w:rsidRPr="000B106F">
              <w:rPr>
                <w:rFonts w:cstheme="minorHAnsi"/>
              </w:rPr>
              <w: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Pr="004B02F9" w:rsidRDefault="001A462F" w:rsidP="001A462F">
            <w:pPr>
              <w:rPr>
                <w:rFonts w:eastAsia="Calibri" w:cs="Arial"/>
                <w:b/>
              </w:rPr>
            </w:pPr>
            <w:r w:rsidRPr="004B02F9">
              <w:rPr>
                <w:rFonts w:eastAsia="Calibri" w:cs="Arial"/>
                <w:b/>
              </w:rPr>
              <w:lastRenderedPageBreak/>
              <w:t>Essential Questions:</w:t>
            </w:r>
          </w:p>
          <w:p w:rsidR="001A462F" w:rsidRDefault="001A462F" w:rsidP="00C07797">
            <w:pPr>
              <w:pStyle w:val="ListParagraph"/>
              <w:numPr>
                <w:ilvl w:val="0"/>
                <w:numId w:val="1"/>
              </w:numPr>
              <w:rPr>
                <w:rFonts w:eastAsia="Calibri"/>
              </w:rPr>
            </w:pPr>
            <w:r w:rsidRPr="00AD0272">
              <w:rPr>
                <w:rFonts w:eastAsia="Calibri"/>
              </w:rPr>
              <w:t>Why is it important to ask questions while you are reading?</w:t>
            </w:r>
          </w:p>
          <w:p w:rsidR="001A462F" w:rsidRDefault="001A462F" w:rsidP="00C07797">
            <w:pPr>
              <w:pStyle w:val="ListParagraph"/>
              <w:numPr>
                <w:ilvl w:val="0"/>
                <w:numId w:val="1"/>
              </w:numPr>
              <w:rPr>
                <w:rFonts w:eastAsia="Calibri"/>
              </w:rPr>
            </w:pPr>
            <w:r>
              <w:rPr>
                <w:rFonts w:eastAsia="Calibri"/>
              </w:rPr>
              <w:t>What are the framework, structure, and features of narrative procedures?</w:t>
            </w:r>
          </w:p>
          <w:p w:rsidR="001A462F" w:rsidRPr="004669B9" w:rsidRDefault="001A462F" w:rsidP="00C07797">
            <w:pPr>
              <w:pStyle w:val="ListParagraph"/>
              <w:numPr>
                <w:ilvl w:val="0"/>
                <w:numId w:val="1"/>
              </w:numPr>
              <w:rPr>
                <w:b/>
              </w:rPr>
            </w:pPr>
            <w:r>
              <w:rPr>
                <w:rFonts w:eastAsia="Calibri"/>
              </w:rPr>
              <w:t>Why is it important to ask questions while you are reading?</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 xml:space="preserve">Assessment/Performance Task: </w:t>
            </w:r>
          </w:p>
          <w:p w:rsidR="001A462F" w:rsidRDefault="001A462F" w:rsidP="004B7066">
            <w:pPr>
              <w:jc w:val="center"/>
              <w:rPr>
                <w:b/>
              </w:rPr>
            </w:pPr>
            <w:r w:rsidRPr="004669B9">
              <w:rPr>
                <w:b/>
                <w:highlight w:val="yellow"/>
              </w:rPr>
              <w:t>No Performance Task for this Unit.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Speaking/Listening Skills/Routines:</w:t>
            </w:r>
          </w:p>
          <w:p w:rsidR="001A462F" w:rsidRPr="003C4B97" w:rsidRDefault="001A462F" w:rsidP="00C07797">
            <w:pPr>
              <w:pStyle w:val="ListParagraph"/>
              <w:numPr>
                <w:ilvl w:val="0"/>
                <w:numId w:val="22"/>
              </w:numPr>
              <w:rPr>
                <w:b/>
              </w:rPr>
            </w:pPr>
            <w:r>
              <w:t>Turn &amp; Talk</w:t>
            </w:r>
          </w:p>
          <w:p w:rsidR="001A462F" w:rsidRPr="003C4B97" w:rsidRDefault="001A462F" w:rsidP="00C07797">
            <w:pPr>
              <w:pStyle w:val="ListParagraph"/>
              <w:numPr>
                <w:ilvl w:val="0"/>
                <w:numId w:val="22"/>
              </w:numPr>
              <w:rPr>
                <w:b/>
              </w:rPr>
            </w:pPr>
            <w:r>
              <w:t>Think, Pair, Share</w:t>
            </w:r>
          </w:p>
          <w:p w:rsidR="001A462F" w:rsidRPr="003C4B97" w:rsidRDefault="001A462F" w:rsidP="00C07797">
            <w:pPr>
              <w:pStyle w:val="ListParagraph"/>
              <w:numPr>
                <w:ilvl w:val="0"/>
                <w:numId w:val="22"/>
              </w:numPr>
              <w:rPr>
                <w:b/>
              </w:rPr>
            </w:pPr>
            <w:r>
              <w:t xml:space="preserve">Sharing Stems (e.g., </w:t>
            </w:r>
            <w:r>
              <w:rPr>
                <w:i/>
              </w:rPr>
              <w:t>I believe…; I think…; I feel…; what do you think?</w:t>
            </w:r>
            <w:r>
              <w:t>)</w:t>
            </w:r>
          </w:p>
          <w:p w:rsidR="001A462F" w:rsidRPr="003C4B97" w:rsidRDefault="001A462F" w:rsidP="00C07797">
            <w:pPr>
              <w:pStyle w:val="ListParagraph"/>
              <w:numPr>
                <w:ilvl w:val="0"/>
                <w:numId w:val="22"/>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1A462F" w:rsidRPr="00480494" w:rsidRDefault="001A462F" w:rsidP="00C07797">
            <w:pPr>
              <w:pStyle w:val="ListParagraph"/>
              <w:numPr>
                <w:ilvl w:val="0"/>
                <w:numId w:val="22"/>
              </w:numPr>
              <w:rPr>
                <w:b/>
              </w:rPr>
            </w:pPr>
            <w:r w:rsidRPr="00480494">
              <w:rPr>
                <w:rFonts w:eastAsia="Calibri"/>
              </w:rPr>
              <w:t>Students will know what a collaborative discussion is and how to engage in one.</w:t>
            </w:r>
            <w:bookmarkStart w:id="0" w:name="_GoBack"/>
            <w:bookmarkEnd w:id="0"/>
          </w:p>
        </w:tc>
      </w:tr>
    </w:tbl>
    <w:tbl>
      <w:tblPr>
        <w:tblStyle w:val="TableGrid"/>
        <w:tblW w:w="5000" w:type="pct"/>
        <w:tblLook w:val="04A0"/>
      </w:tblPr>
      <w:tblGrid>
        <w:gridCol w:w="5010"/>
        <w:gridCol w:w="2298"/>
        <w:gridCol w:w="2593"/>
        <w:gridCol w:w="4715"/>
      </w:tblGrid>
      <w:tr w:rsidR="00B93235" w:rsidTr="00B93235">
        <w:tc>
          <w:tcPr>
            <w:tcW w:w="2500" w:type="pct"/>
            <w:gridSpan w:val="2"/>
            <w:tcBorders>
              <w:top w:val="single" w:sz="4" w:space="0" w:color="auto"/>
              <w:left w:val="single" w:sz="4" w:space="0" w:color="auto"/>
              <w:bottom w:val="single" w:sz="4" w:space="0" w:color="auto"/>
              <w:right w:val="single" w:sz="4" w:space="0" w:color="auto"/>
            </w:tcBorders>
            <w:hideMark/>
          </w:tcPr>
          <w:p w:rsidR="00B93235" w:rsidRDefault="00B93235" w:rsidP="00B93235">
            <w:pPr>
              <w:tabs>
                <w:tab w:val="center" w:pos="6480"/>
              </w:tabs>
              <w:rPr>
                <w:b/>
              </w:rPr>
            </w:pPr>
            <w:r>
              <w:rPr>
                <w:b/>
              </w:rPr>
              <w:t>Big Ideas/Enduring Understandings:</w:t>
            </w:r>
          </w:p>
          <w:p w:rsidR="00B93235" w:rsidRPr="004B7066" w:rsidRDefault="00B93235" w:rsidP="00C07797">
            <w:pPr>
              <w:pStyle w:val="ListParagraph"/>
              <w:numPr>
                <w:ilvl w:val="0"/>
                <w:numId w:val="28"/>
              </w:numPr>
              <w:tabs>
                <w:tab w:val="center" w:pos="6480"/>
              </w:tabs>
              <w:rPr>
                <w:b/>
              </w:rPr>
            </w:pPr>
            <w:r w:rsidRPr="004B7066">
              <w:rPr>
                <w:rFonts w:eastAsia="Calibri"/>
              </w:rPr>
              <w:t>Being healthy is everyone’s responsibility</w:t>
            </w:r>
            <w:r w:rsidRPr="004B7066">
              <w:rPr>
                <w:b/>
              </w:rPr>
              <w:tab/>
            </w:r>
          </w:p>
        </w:tc>
        <w:tc>
          <w:tcPr>
            <w:tcW w:w="2500" w:type="pct"/>
            <w:gridSpan w:val="2"/>
            <w:tcBorders>
              <w:top w:val="single" w:sz="4" w:space="0" w:color="auto"/>
              <w:left w:val="single" w:sz="4" w:space="0" w:color="auto"/>
              <w:bottom w:val="single" w:sz="4" w:space="0" w:color="auto"/>
              <w:right w:val="single" w:sz="4" w:space="0" w:color="auto"/>
            </w:tcBorders>
          </w:tcPr>
          <w:p w:rsidR="00B93235" w:rsidRDefault="00B93235" w:rsidP="00B93235">
            <w:pPr>
              <w:rPr>
                <w:rFonts w:eastAsia="Calibri" w:cs="Arial"/>
                <w:b/>
              </w:rPr>
            </w:pPr>
            <w:r>
              <w:rPr>
                <w:rFonts w:eastAsia="Calibri" w:cs="Arial"/>
                <w:b/>
              </w:rPr>
              <w:t>Content:</w:t>
            </w:r>
          </w:p>
          <w:p w:rsidR="00B93235" w:rsidRPr="004B02F9" w:rsidRDefault="00B93235" w:rsidP="00B93235">
            <w:pPr>
              <w:rPr>
                <w:rFonts w:eastAsia="Calibri" w:cs="Arial"/>
                <w:b/>
              </w:rPr>
            </w:pPr>
            <w:r>
              <w:rPr>
                <w:rFonts w:eastAsia="Calibri" w:cs="Arial"/>
                <w:b/>
              </w:rPr>
              <w:t xml:space="preserve">Students will Know: </w:t>
            </w:r>
          </w:p>
          <w:p w:rsidR="00B93235" w:rsidRDefault="00B93235" w:rsidP="00C07797">
            <w:pPr>
              <w:pStyle w:val="ListParagraph"/>
              <w:numPr>
                <w:ilvl w:val="0"/>
                <w:numId w:val="23"/>
              </w:numPr>
              <w:rPr>
                <w:rFonts w:eastAsia="Calibri"/>
              </w:rPr>
            </w:pPr>
            <w:r>
              <w:rPr>
                <w:rFonts w:eastAsia="Calibri"/>
              </w:rPr>
              <w:t xml:space="preserve">What are healthy habits? </w:t>
            </w:r>
          </w:p>
          <w:p w:rsidR="00B93235" w:rsidRDefault="00B93235" w:rsidP="00B93235">
            <w:pPr>
              <w:pStyle w:val="ListParagraph"/>
              <w:rPr>
                <w:rFonts w:eastAsia="Calibri"/>
              </w:rPr>
            </w:pPr>
            <w:r>
              <w:rPr>
                <w:rFonts w:eastAsia="Calibri"/>
              </w:rPr>
              <w:t xml:space="preserve">- </w:t>
            </w:r>
            <w:r w:rsidRPr="00AD0272">
              <w:rPr>
                <w:rFonts w:eastAsia="Calibri"/>
              </w:rPr>
              <w:t>brushing your teeth,</w:t>
            </w:r>
          </w:p>
          <w:p w:rsidR="00B93235" w:rsidRDefault="00B93235" w:rsidP="00B93235">
            <w:pPr>
              <w:pStyle w:val="ListParagraph"/>
              <w:rPr>
                <w:rFonts w:eastAsia="Calibri"/>
              </w:rPr>
            </w:pPr>
            <w:r>
              <w:rPr>
                <w:rFonts w:eastAsia="Calibri"/>
              </w:rPr>
              <w:t>-</w:t>
            </w:r>
            <w:r w:rsidRPr="00AD0272">
              <w:rPr>
                <w:rFonts w:eastAsia="Calibri"/>
              </w:rPr>
              <w:t xml:space="preserve"> eating fruits and vegetables, </w:t>
            </w:r>
          </w:p>
          <w:p w:rsidR="00B93235" w:rsidRDefault="00B93235" w:rsidP="00B93235">
            <w:pPr>
              <w:pStyle w:val="ListParagraph"/>
              <w:rPr>
                <w:rFonts w:eastAsia="Calibri"/>
              </w:rPr>
            </w:pPr>
            <w:r>
              <w:rPr>
                <w:rFonts w:eastAsia="Calibri"/>
              </w:rPr>
              <w:t xml:space="preserve">- </w:t>
            </w:r>
            <w:r w:rsidRPr="00AD0272">
              <w:rPr>
                <w:rFonts w:eastAsia="Calibri"/>
              </w:rPr>
              <w:t xml:space="preserve">exercising, </w:t>
            </w:r>
          </w:p>
          <w:p w:rsidR="00B93235" w:rsidRPr="00AD0272" w:rsidRDefault="00B93235" w:rsidP="00B93235">
            <w:pPr>
              <w:pStyle w:val="ListParagraph"/>
              <w:rPr>
                <w:rFonts w:eastAsia="Calibri"/>
              </w:rPr>
            </w:pPr>
            <w:r>
              <w:rPr>
                <w:rFonts w:eastAsia="Calibri"/>
              </w:rPr>
              <w:t xml:space="preserve">- </w:t>
            </w:r>
            <w:r w:rsidRPr="00AD0272">
              <w:rPr>
                <w:rFonts w:eastAsia="Calibri"/>
              </w:rPr>
              <w:t>gett</w:t>
            </w:r>
            <w:r>
              <w:rPr>
                <w:rFonts w:eastAsia="Calibri"/>
              </w:rPr>
              <w:t>ing enough sleep and rest</w:t>
            </w:r>
          </w:p>
          <w:p w:rsidR="00B93235" w:rsidRPr="00B93235" w:rsidRDefault="00B93235" w:rsidP="00B93235">
            <w:pPr>
              <w:rPr>
                <w:rFonts w:eastAsia="Calibri" w:cs="Arial"/>
                <w:b/>
              </w:rPr>
            </w:pP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Reading Workshop:</w:t>
            </w:r>
          </w:p>
          <w:p w:rsidR="009F2C6B" w:rsidRDefault="009F2C6B" w:rsidP="00C07797">
            <w:pPr>
              <w:pStyle w:val="ListParagraph"/>
              <w:numPr>
                <w:ilvl w:val="0"/>
                <w:numId w:val="2"/>
              </w:numPr>
              <w:rPr>
                <w:rFonts w:eastAsia="Calibri"/>
              </w:rPr>
            </w:pPr>
            <w:r>
              <w:rPr>
                <w:rFonts w:eastAsia="Calibri"/>
              </w:rPr>
              <w:t xml:space="preserve">Students will know that we approach text types with a different lens depending on their purpose </w:t>
            </w:r>
          </w:p>
          <w:p w:rsidR="009F2C6B" w:rsidRDefault="009F2C6B" w:rsidP="00C07797">
            <w:pPr>
              <w:pStyle w:val="ListParagraph"/>
              <w:numPr>
                <w:ilvl w:val="0"/>
                <w:numId w:val="2"/>
              </w:numPr>
              <w:rPr>
                <w:rFonts w:eastAsia="Calibri"/>
              </w:rPr>
            </w:pPr>
            <w:r>
              <w:rPr>
                <w:rFonts w:eastAsia="Calibri"/>
              </w:rPr>
              <w:t>That there</w:t>
            </w:r>
            <w:r w:rsidR="000C3737">
              <w:rPr>
                <w:rFonts w:eastAsia="Calibri"/>
              </w:rPr>
              <w:t xml:space="preserve"> are different forms of poetry—</w:t>
            </w:r>
            <w:proofErr w:type="spellStart"/>
            <w:r w:rsidR="000C3737">
              <w:rPr>
                <w:rFonts w:eastAsia="Calibri"/>
              </w:rPr>
              <w:t>Cinquain</w:t>
            </w:r>
            <w:proofErr w:type="spellEnd"/>
            <w:r w:rsidR="000C3737">
              <w:rPr>
                <w:rFonts w:eastAsia="Calibri"/>
              </w:rPr>
              <w:t>, Haiku, Free Verse, B</w:t>
            </w:r>
            <w:r>
              <w:rPr>
                <w:rFonts w:eastAsia="Calibri"/>
              </w:rPr>
              <w:t>allad, etc.</w:t>
            </w:r>
          </w:p>
          <w:p w:rsidR="009F2C6B" w:rsidRDefault="009F2C6B" w:rsidP="00C07797">
            <w:pPr>
              <w:pStyle w:val="ListParagraph"/>
              <w:numPr>
                <w:ilvl w:val="0"/>
                <w:numId w:val="2"/>
              </w:numPr>
              <w:rPr>
                <w:rFonts w:eastAsia="Calibri"/>
              </w:rPr>
            </w:pPr>
            <w:r>
              <w:rPr>
                <w:rFonts w:eastAsia="Calibri"/>
              </w:rPr>
              <w:t>Fiction gives us stories to entertain us</w:t>
            </w:r>
          </w:p>
          <w:p w:rsidR="009F2C6B" w:rsidRDefault="009F2C6B" w:rsidP="00C07797">
            <w:pPr>
              <w:pStyle w:val="ListParagraph"/>
              <w:numPr>
                <w:ilvl w:val="0"/>
                <w:numId w:val="2"/>
              </w:numPr>
              <w:rPr>
                <w:rFonts w:eastAsia="Calibri"/>
              </w:rPr>
            </w:pPr>
            <w:r>
              <w:rPr>
                <w:rFonts w:eastAsia="Calibri"/>
              </w:rPr>
              <w:t>Nonfiction gives us facts to inform us</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Writing Workshop:</w:t>
            </w:r>
          </w:p>
          <w:p w:rsidR="004669B9" w:rsidRDefault="004669B9">
            <w:pPr>
              <w:rPr>
                <w:b/>
              </w:rPr>
            </w:pPr>
            <w:r>
              <w:rPr>
                <w:b/>
              </w:rPr>
              <w:t>Text Type:</w:t>
            </w:r>
          </w:p>
          <w:p w:rsidR="004669B9" w:rsidRPr="003176CB" w:rsidRDefault="009F2C6B" w:rsidP="00C07797">
            <w:pPr>
              <w:pStyle w:val="ListParagraph"/>
              <w:numPr>
                <w:ilvl w:val="0"/>
                <w:numId w:val="2"/>
              </w:numPr>
              <w:rPr>
                <w:rFonts w:eastAsia="Calibri"/>
              </w:rPr>
            </w:pPr>
            <w:r>
              <w:rPr>
                <w:rFonts w:eastAsia="Calibri"/>
                <w:color w:val="000000"/>
              </w:rPr>
              <w:t>Narrative—family stories (1 sample)</w:t>
            </w:r>
          </w:p>
          <w:p w:rsidR="004669B9" w:rsidRDefault="004669B9">
            <w:pPr>
              <w:rPr>
                <w:b/>
              </w:rPr>
            </w:pPr>
            <w:r>
              <w:rPr>
                <w:b/>
              </w:rPr>
              <w:t>Framework/Structure:</w:t>
            </w:r>
          </w:p>
          <w:p w:rsidR="004669B9" w:rsidRDefault="009F2C6B" w:rsidP="00C07797">
            <w:pPr>
              <w:pStyle w:val="ListParagraph"/>
              <w:numPr>
                <w:ilvl w:val="0"/>
                <w:numId w:val="2"/>
              </w:numPr>
              <w:rPr>
                <w:rFonts w:eastAsia="Calibri"/>
              </w:rPr>
            </w:pPr>
            <w:r>
              <w:rPr>
                <w:rFonts w:eastAsia="Calibri"/>
              </w:rPr>
              <w:t>Usually to inform about events in a person’s life</w:t>
            </w:r>
          </w:p>
          <w:p w:rsidR="009F2C6B" w:rsidRDefault="009F2C6B" w:rsidP="009F2C6B">
            <w:pPr>
              <w:rPr>
                <w:rFonts w:eastAsia="Calibri"/>
              </w:rPr>
            </w:pPr>
            <w:r w:rsidRPr="009F2C6B">
              <w:rPr>
                <w:rFonts w:eastAsia="Calibri"/>
                <w:b/>
              </w:rPr>
              <w:t>Common Framework</w:t>
            </w:r>
            <w:r>
              <w:rPr>
                <w:rFonts w:eastAsia="Calibri"/>
              </w:rPr>
              <w:t>:</w:t>
            </w:r>
          </w:p>
          <w:p w:rsidR="009F2C6B" w:rsidRDefault="009F2C6B" w:rsidP="00C07797">
            <w:pPr>
              <w:pStyle w:val="ListParagraph"/>
              <w:numPr>
                <w:ilvl w:val="0"/>
                <w:numId w:val="2"/>
              </w:numPr>
              <w:rPr>
                <w:rFonts w:eastAsia="Calibri"/>
              </w:rPr>
            </w:pPr>
            <w:r>
              <w:rPr>
                <w:rFonts w:eastAsia="Calibri"/>
              </w:rPr>
              <w:t>Orientation: characters, setting, time</w:t>
            </w:r>
          </w:p>
          <w:p w:rsidR="009F2C6B" w:rsidRDefault="009F2C6B" w:rsidP="00C07797">
            <w:pPr>
              <w:pStyle w:val="ListParagraph"/>
              <w:numPr>
                <w:ilvl w:val="0"/>
                <w:numId w:val="2"/>
              </w:numPr>
              <w:rPr>
                <w:rFonts w:eastAsia="Calibri"/>
              </w:rPr>
            </w:pPr>
            <w:r>
              <w:rPr>
                <w:rFonts w:eastAsia="Calibri"/>
              </w:rPr>
              <w:t>Events in time order</w:t>
            </w:r>
          </w:p>
          <w:p w:rsidR="009F2C6B" w:rsidRPr="009F2C6B" w:rsidRDefault="009F2C6B" w:rsidP="00C07797">
            <w:pPr>
              <w:pStyle w:val="ListParagraph"/>
              <w:numPr>
                <w:ilvl w:val="0"/>
                <w:numId w:val="2"/>
              </w:numPr>
              <w:rPr>
                <w:rFonts w:eastAsia="Calibri"/>
              </w:rPr>
            </w:pPr>
            <w:r w:rsidRPr="009F2C6B">
              <w:rPr>
                <w:rFonts w:eastAsia="Calibri"/>
              </w:rPr>
              <w:t>Resolution</w:t>
            </w:r>
          </w:p>
          <w:p w:rsidR="004669B9" w:rsidRDefault="004669B9">
            <w:pPr>
              <w:rPr>
                <w:b/>
              </w:rPr>
            </w:pPr>
            <w:r>
              <w:rPr>
                <w:b/>
              </w:rPr>
              <w:t>Linguistic Feature (Grammar):</w:t>
            </w:r>
          </w:p>
          <w:p w:rsidR="009F2C6B" w:rsidRDefault="009F2C6B" w:rsidP="00C07797">
            <w:pPr>
              <w:numPr>
                <w:ilvl w:val="0"/>
                <w:numId w:val="2"/>
              </w:numPr>
              <w:rPr>
                <w:rFonts w:eastAsia="Calibri"/>
                <w:b/>
              </w:rPr>
            </w:pPr>
            <w:r>
              <w:rPr>
                <w:rFonts w:eastAsia="Calibri"/>
              </w:rPr>
              <w:t>Participants</w:t>
            </w:r>
          </w:p>
          <w:p w:rsidR="009F2C6B" w:rsidRDefault="009F2C6B" w:rsidP="00C07797">
            <w:pPr>
              <w:numPr>
                <w:ilvl w:val="0"/>
                <w:numId w:val="2"/>
              </w:numPr>
              <w:rPr>
                <w:rFonts w:eastAsia="Calibri"/>
                <w:b/>
              </w:rPr>
            </w:pPr>
            <w:r>
              <w:rPr>
                <w:rFonts w:eastAsia="Calibri"/>
              </w:rPr>
              <w:lastRenderedPageBreak/>
              <w:t>Past tense</w:t>
            </w:r>
          </w:p>
          <w:p w:rsidR="004669B9" w:rsidRPr="009F2C6B" w:rsidRDefault="009F2C6B" w:rsidP="00C07797">
            <w:pPr>
              <w:numPr>
                <w:ilvl w:val="0"/>
                <w:numId w:val="2"/>
              </w:numPr>
              <w:rPr>
                <w:rFonts w:eastAsia="Calibri"/>
                <w:b/>
              </w:rPr>
            </w:pPr>
            <w:r>
              <w:rPr>
                <w:rFonts w:eastAsia="Calibri"/>
              </w:rPr>
              <w:t xml:space="preserve">Temporal words </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lastRenderedPageBreak/>
              <w:t>Vocabulary:</w:t>
            </w:r>
          </w:p>
          <w:p w:rsidR="004669B9" w:rsidRDefault="004669B9" w:rsidP="00C07797">
            <w:pPr>
              <w:numPr>
                <w:ilvl w:val="0"/>
                <w:numId w:val="2"/>
              </w:numPr>
              <w:rPr>
                <w:rFonts w:eastAsia="Calibri"/>
              </w:rPr>
            </w:pPr>
            <w:r>
              <w:rPr>
                <w:rFonts w:eastAsia="Calibri"/>
              </w:rPr>
              <w:t>Author</w:t>
            </w:r>
          </w:p>
          <w:p w:rsidR="004669B9" w:rsidRDefault="004669B9" w:rsidP="00C07797">
            <w:pPr>
              <w:numPr>
                <w:ilvl w:val="0"/>
                <w:numId w:val="2"/>
              </w:numPr>
              <w:rPr>
                <w:rFonts w:eastAsia="Calibri"/>
              </w:rPr>
            </w:pPr>
            <w:r>
              <w:rPr>
                <w:rFonts w:eastAsia="Calibri"/>
              </w:rPr>
              <w:t>Character motivation</w:t>
            </w:r>
          </w:p>
          <w:p w:rsidR="004669B9" w:rsidRDefault="004669B9" w:rsidP="00C07797">
            <w:pPr>
              <w:numPr>
                <w:ilvl w:val="0"/>
                <w:numId w:val="2"/>
              </w:numPr>
              <w:rPr>
                <w:rFonts w:eastAsia="Calibri"/>
              </w:rPr>
            </w:pPr>
            <w:r>
              <w:rPr>
                <w:rFonts w:eastAsia="Calibri"/>
              </w:rPr>
              <w:t>Character traits</w:t>
            </w:r>
          </w:p>
          <w:p w:rsidR="004669B9" w:rsidRDefault="004669B9" w:rsidP="00C07797">
            <w:pPr>
              <w:numPr>
                <w:ilvl w:val="0"/>
                <w:numId w:val="2"/>
              </w:numPr>
              <w:rPr>
                <w:rFonts w:eastAsia="Calibri"/>
              </w:rPr>
            </w:pPr>
            <w:r>
              <w:rPr>
                <w:rFonts w:eastAsia="Calibri"/>
              </w:rPr>
              <w:t>Collective noun</w:t>
            </w:r>
          </w:p>
          <w:p w:rsidR="004669B9" w:rsidRDefault="004669B9" w:rsidP="00C07797">
            <w:pPr>
              <w:numPr>
                <w:ilvl w:val="0"/>
                <w:numId w:val="2"/>
              </w:numPr>
              <w:rPr>
                <w:rFonts w:eastAsia="Calibri"/>
              </w:rPr>
            </w:pPr>
            <w:r>
              <w:rPr>
                <w:rFonts w:eastAsia="Calibri"/>
              </w:rPr>
              <w:t>Editing</w:t>
            </w:r>
          </w:p>
          <w:p w:rsidR="004669B9" w:rsidRDefault="004669B9" w:rsidP="00C07797">
            <w:pPr>
              <w:numPr>
                <w:ilvl w:val="0"/>
                <w:numId w:val="2"/>
              </w:numPr>
              <w:rPr>
                <w:rFonts w:eastAsia="Calibri"/>
              </w:rPr>
            </w:pPr>
            <w:r>
              <w:rPr>
                <w:rFonts w:eastAsia="Calibri"/>
              </w:rPr>
              <w:t>Generational stories</w:t>
            </w:r>
          </w:p>
          <w:p w:rsidR="004669B9" w:rsidRDefault="004669B9" w:rsidP="00C07797">
            <w:pPr>
              <w:numPr>
                <w:ilvl w:val="0"/>
                <w:numId w:val="2"/>
              </w:numPr>
              <w:rPr>
                <w:rFonts w:eastAsia="Calibri"/>
              </w:rPr>
            </w:pPr>
            <w:r>
              <w:rPr>
                <w:rFonts w:eastAsia="Calibri"/>
              </w:rPr>
              <w:t>Illustrator</w:t>
            </w:r>
          </w:p>
          <w:p w:rsidR="004669B9" w:rsidRDefault="004669B9" w:rsidP="00C07797">
            <w:pPr>
              <w:numPr>
                <w:ilvl w:val="0"/>
                <w:numId w:val="2"/>
              </w:numPr>
              <w:rPr>
                <w:rFonts w:eastAsia="Calibri"/>
              </w:rPr>
            </w:pPr>
            <w:r>
              <w:rPr>
                <w:rFonts w:eastAsia="Calibri"/>
              </w:rPr>
              <w:t>Narrative writing</w:t>
            </w:r>
          </w:p>
          <w:p w:rsidR="004669B9" w:rsidRDefault="004669B9" w:rsidP="00C07797">
            <w:pPr>
              <w:numPr>
                <w:ilvl w:val="0"/>
                <w:numId w:val="2"/>
              </w:numPr>
              <w:rPr>
                <w:rFonts w:eastAsia="Calibri"/>
              </w:rPr>
            </w:pPr>
            <w:r>
              <w:rPr>
                <w:rFonts w:eastAsia="Calibri"/>
              </w:rPr>
              <w:t>Noun</w:t>
            </w:r>
          </w:p>
          <w:p w:rsidR="004669B9" w:rsidRDefault="004669B9" w:rsidP="00C07797">
            <w:pPr>
              <w:numPr>
                <w:ilvl w:val="0"/>
                <w:numId w:val="2"/>
              </w:numPr>
              <w:rPr>
                <w:rFonts w:eastAsia="Calibri"/>
              </w:rPr>
            </w:pPr>
            <w:r>
              <w:rPr>
                <w:rFonts w:eastAsia="Calibri"/>
              </w:rPr>
              <w:t>Problem</w:t>
            </w:r>
          </w:p>
          <w:p w:rsidR="004669B9" w:rsidRDefault="004669B9" w:rsidP="00C07797">
            <w:pPr>
              <w:numPr>
                <w:ilvl w:val="0"/>
                <w:numId w:val="2"/>
              </w:numPr>
              <w:rPr>
                <w:rFonts w:eastAsia="Calibri"/>
              </w:rPr>
            </w:pPr>
            <w:r>
              <w:rPr>
                <w:rFonts w:eastAsia="Calibri"/>
              </w:rPr>
              <w:t>Pronoun</w:t>
            </w:r>
          </w:p>
          <w:p w:rsidR="004669B9" w:rsidRDefault="004669B9" w:rsidP="00C07797">
            <w:pPr>
              <w:numPr>
                <w:ilvl w:val="0"/>
                <w:numId w:val="2"/>
              </w:numPr>
              <w:rPr>
                <w:rFonts w:eastAsia="Calibri"/>
              </w:rPr>
            </w:pPr>
            <w:r>
              <w:rPr>
                <w:rFonts w:eastAsia="Calibri"/>
              </w:rPr>
              <w:t>Revising</w:t>
            </w:r>
          </w:p>
          <w:p w:rsidR="004669B9" w:rsidRPr="004669B9" w:rsidRDefault="004669B9" w:rsidP="00C07797">
            <w:pPr>
              <w:numPr>
                <w:ilvl w:val="0"/>
                <w:numId w:val="2"/>
              </w:numPr>
              <w:rPr>
                <w:rFonts w:eastAsia="Calibri"/>
              </w:rPr>
            </w:pPr>
            <w:r>
              <w:rPr>
                <w:rFonts w:eastAsia="Calibri"/>
              </w:rPr>
              <w:t>Solution</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9F2C6B" w:rsidRDefault="009F2C6B" w:rsidP="00C07797">
            <w:pPr>
              <w:pStyle w:val="ListParagraph"/>
              <w:numPr>
                <w:ilvl w:val="0"/>
                <w:numId w:val="2"/>
              </w:numPr>
              <w:rPr>
                <w:rFonts w:eastAsia="Calibri"/>
              </w:rPr>
            </w:pPr>
            <w:r>
              <w:rPr>
                <w:rFonts w:eastAsia="Calibri"/>
              </w:rPr>
              <w:t>Art: artists as historians and documentarians (i.e., Jan van Eyck’s art work)</w:t>
            </w:r>
          </w:p>
          <w:p w:rsidR="009F2C6B" w:rsidRDefault="009F2C6B" w:rsidP="00C07797">
            <w:pPr>
              <w:pStyle w:val="ListParagraph"/>
              <w:numPr>
                <w:ilvl w:val="0"/>
                <w:numId w:val="2"/>
              </w:numPr>
              <w:rPr>
                <w:rFonts w:eastAsia="Calibri"/>
              </w:rPr>
            </w:pPr>
            <w:r>
              <w:rPr>
                <w:rFonts w:eastAsia="Calibri"/>
              </w:rPr>
              <w:t>Geography: cultures ((i.e., Native American tribes); U.S. Geography (as related to Native Americans)</w:t>
            </w:r>
          </w:p>
          <w:p w:rsidR="009F2C6B" w:rsidRDefault="009F2C6B">
            <w:pPr>
              <w:rPr>
                <w:b/>
              </w:rPr>
            </w:pPr>
          </w:p>
        </w:tc>
      </w:tr>
      <w:tr w:rsidR="004669B9" w:rsidTr="004B7066">
        <w:tc>
          <w:tcPr>
            <w:tcW w:w="5000"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A75E8" w:rsidRPr="004B7066" w:rsidRDefault="004669B9" w:rsidP="00B93235">
            <w:pPr>
              <w:jc w:val="center"/>
              <w:rPr>
                <w:b/>
              </w:rPr>
            </w:pPr>
            <w:r w:rsidRPr="004B7066">
              <w:rPr>
                <w:b/>
              </w:rPr>
              <w:t>Students Wil</w:t>
            </w:r>
            <w:r w:rsidR="00B93235" w:rsidRPr="004B7066">
              <w:rPr>
                <w:b/>
              </w:rPr>
              <w:t>l Be Able To/Progress Indicators</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t xml:space="preserve">Reading </w:t>
            </w:r>
          </w:p>
          <w:p w:rsidR="009F2C6B" w:rsidRDefault="009F2C6B" w:rsidP="009F2C6B">
            <w:pPr>
              <w:rPr>
                <w:rFonts w:eastAsia="Calibri"/>
                <w:b/>
              </w:rPr>
            </w:pPr>
            <w:r>
              <w:rPr>
                <w:rFonts w:eastAsia="Calibri"/>
                <w:b/>
              </w:rPr>
              <w:t>Close reading of:</w:t>
            </w:r>
          </w:p>
          <w:p w:rsidR="009F2C6B" w:rsidRDefault="009F2C6B" w:rsidP="00C07797">
            <w:pPr>
              <w:numPr>
                <w:ilvl w:val="0"/>
                <w:numId w:val="6"/>
              </w:numPr>
              <w:rPr>
                <w:rFonts w:eastAsia="Calibri"/>
              </w:rPr>
            </w:pPr>
            <w:r>
              <w:rPr>
                <w:rFonts w:eastAsia="Calibri"/>
              </w:rPr>
              <w:t>Fiction (folktales)</w:t>
            </w:r>
          </w:p>
          <w:p w:rsidR="009F2C6B" w:rsidRDefault="009F2C6B" w:rsidP="00C07797">
            <w:pPr>
              <w:numPr>
                <w:ilvl w:val="0"/>
                <w:numId w:val="6"/>
              </w:numPr>
              <w:rPr>
                <w:rFonts w:eastAsia="Calibri"/>
              </w:rPr>
            </w:pPr>
            <w:r>
              <w:rPr>
                <w:rFonts w:eastAsia="Calibri"/>
              </w:rPr>
              <w:t xml:space="preserve">Nonfiction </w:t>
            </w:r>
          </w:p>
          <w:p w:rsidR="009F2C6B" w:rsidRDefault="009F2C6B" w:rsidP="00C07797">
            <w:pPr>
              <w:numPr>
                <w:ilvl w:val="0"/>
                <w:numId w:val="6"/>
              </w:numPr>
              <w:rPr>
                <w:rFonts w:eastAsia="Calibri"/>
              </w:rPr>
            </w:pPr>
            <w:r>
              <w:rPr>
                <w:rFonts w:eastAsia="Calibri"/>
              </w:rPr>
              <w:t xml:space="preserve">Poetry </w:t>
            </w:r>
          </w:p>
          <w:p w:rsidR="009F2C6B" w:rsidRDefault="009F2C6B" w:rsidP="009F2C6B">
            <w:pPr>
              <w:rPr>
                <w:rFonts w:eastAsia="Calibri"/>
                <w:b/>
              </w:rPr>
            </w:pPr>
          </w:p>
          <w:p w:rsidR="009F2C6B" w:rsidRDefault="009F2C6B" w:rsidP="009F2C6B">
            <w:pPr>
              <w:rPr>
                <w:rFonts w:eastAsia="Calibri"/>
                <w:b/>
              </w:rPr>
            </w:pPr>
            <w:r>
              <w:rPr>
                <w:rFonts w:eastAsia="Calibri"/>
                <w:b/>
              </w:rPr>
              <w:t xml:space="preserve">Use meta-cognitive strategies </w:t>
            </w:r>
            <w:r>
              <w:rPr>
                <w:rFonts w:eastAsia="Calibri"/>
              </w:rPr>
              <w:t>(1)</w:t>
            </w:r>
          </w:p>
          <w:p w:rsidR="009F2C6B" w:rsidRDefault="009F2C6B" w:rsidP="00C07797">
            <w:pPr>
              <w:numPr>
                <w:ilvl w:val="0"/>
                <w:numId w:val="7"/>
              </w:numPr>
              <w:rPr>
                <w:rFonts w:eastAsia="Calibri"/>
              </w:rPr>
            </w:pPr>
            <w:r>
              <w:rPr>
                <w:rFonts w:eastAsia="Calibri"/>
              </w:rPr>
              <w:t xml:space="preserve">Visualization </w:t>
            </w:r>
          </w:p>
          <w:p w:rsidR="009F2C6B" w:rsidRDefault="009F2C6B" w:rsidP="00C07797">
            <w:pPr>
              <w:numPr>
                <w:ilvl w:val="0"/>
                <w:numId w:val="7"/>
              </w:numPr>
              <w:rPr>
                <w:rFonts w:eastAsia="Calibri"/>
              </w:rPr>
            </w:pPr>
            <w:r>
              <w:rPr>
                <w:rFonts w:eastAsia="Calibri"/>
              </w:rPr>
              <w:t xml:space="preserve">Inferring </w:t>
            </w:r>
          </w:p>
          <w:p w:rsidR="009F2C6B" w:rsidRDefault="009F2C6B" w:rsidP="00C07797">
            <w:pPr>
              <w:numPr>
                <w:ilvl w:val="0"/>
                <w:numId w:val="7"/>
              </w:numPr>
              <w:rPr>
                <w:rFonts w:eastAsia="Calibri"/>
              </w:rPr>
            </w:pPr>
            <w:r>
              <w:rPr>
                <w:rFonts w:eastAsia="Calibri"/>
              </w:rPr>
              <w:t>Questioning; create questions that directly apply to texts (read in class)</w:t>
            </w:r>
          </w:p>
          <w:p w:rsidR="009F2C6B" w:rsidRDefault="009F2C6B" w:rsidP="009F2C6B">
            <w:pPr>
              <w:rPr>
                <w:rFonts w:eastAsia="Calibri"/>
              </w:rPr>
            </w:pPr>
          </w:p>
          <w:p w:rsidR="009F2C6B" w:rsidRDefault="009F2C6B" w:rsidP="009F2C6B">
            <w:pPr>
              <w:rPr>
                <w:rFonts w:eastAsia="Calibri"/>
              </w:rPr>
            </w:pPr>
            <w:r>
              <w:rPr>
                <w:rFonts w:eastAsia="Calibri"/>
                <w:b/>
              </w:rPr>
              <w:t>Use comprehension skills</w:t>
            </w:r>
            <w:r>
              <w:rPr>
                <w:rFonts w:eastAsia="Calibri"/>
              </w:rPr>
              <w:t xml:space="preserve"> (2) (9)</w:t>
            </w:r>
          </w:p>
          <w:p w:rsidR="009F2C6B" w:rsidRDefault="009F2C6B" w:rsidP="00C07797">
            <w:pPr>
              <w:numPr>
                <w:ilvl w:val="0"/>
                <w:numId w:val="7"/>
              </w:numPr>
              <w:rPr>
                <w:rFonts w:eastAsia="Calibri"/>
              </w:rPr>
            </w:pPr>
            <w:r>
              <w:rPr>
                <w:rFonts w:eastAsia="Calibri"/>
              </w:rPr>
              <w:t>Summarize information into a well written paragraph—topic sentence, details, conclusion</w:t>
            </w:r>
          </w:p>
          <w:p w:rsidR="009F2C6B" w:rsidRDefault="009F2C6B" w:rsidP="00C07797">
            <w:pPr>
              <w:numPr>
                <w:ilvl w:val="0"/>
                <w:numId w:val="7"/>
              </w:numPr>
              <w:rPr>
                <w:rFonts w:eastAsia="Calibri"/>
              </w:rPr>
            </w:pPr>
            <w:r>
              <w:rPr>
                <w:rFonts w:eastAsia="Calibri"/>
              </w:rPr>
              <w:t>Compare and contrast the message and characters in two books with the same theme (i.e., “grandparent books”)</w:t>
            </w:r>
          </w:p>
          <w:p w:rsidR="009F2C6B" w:rsidRDefault="009F2C6B" w:rsidP="009F2C6B">
            <w:pPr>
              <w:rPr>
                <w:rFonts w:eastAsia="Calibri"/>
              </w:rPr>
            </w:pPr>
          </w:p>
          <w:p w:rsidR="009F2C6B" w:rsidRDefault="009F2C6B" w:rsidP="009F2C6B">
            <w:pPr>
              <w:rPr>
                <w:rFonts w:eastAsia="Calibri"/>
              </w:rPr>
            </w:pPr>
            <w:r>
              <w:rPr>
                <w:rFonts w:eastAsia="Calibri"/>
                <w:b/>
              </w:rPr>
              <w:t xml:space="preserve">Analyze </w:t>
            </w:r>
            <w:r>
              <w:rPr>
                <w:rFonts w:eastAsia="Calibri"/>
              </w:rPr>
              <w:t>(3)</w:t>
            </w:r>
          </w:p>
          <w:p w:rsidR="009F2C6B" w:rsidRDefault="009F2C6B" w:rsidP="00C07797">
            <w:pPr>
              <w:numPr>
                <w:ilvl w:val="0"/>
                <w:numId w:val="7"/>
              </w:numPr>
              <w:rPr>
                <w:rFonts w:eastAsia="Calibri"/>
                <w:i/>
              </w:rPr>
            </w:pPr>
            <w:r>
              <w:rPr>
                <w:rFonts w:eastAsia="Calibri"/>
              </w:rPr>
              <w:t>Determine and analyze characters’ traits and motivations from each other and understanding the role of each</w:t>
            </w:r>
          </w:p>
          <w:p w:rsidR="009F2C6B" w:rsidRDefault="009F2C6B" w:rsidP="009F2C6B">
            <w:pPr>
              <w:rPr>
                <w:rFonts w:eastAsia="Calibri"/>
              </w:rPr>
            </w:pPr>
          </w:p>
          <w:p w:rsidR="009F2C6B" w:rsidRDefault="009F2C6B" w:rsidP="009F2C6B">
            <w:pPr>
              <w:rPr>
                <w:rFonts w:eastAsia="Calibri"/>
                <w:b/>
              </w:rPr>
            </w:pPr>
            <w:r>
              <w:rPr>
                <w:rFonts w:eastAsia="Calibri"/>
                <w:b/>
              </w:rPr>
              <w:t xml:space="preserve">Evaluate </w:t>
            </w:r>
            <w:r>
              <w:rPr>
                <w:rFonts w:eastAsia="Calibri"/>
              </w:rPr>
              <w:t>(7)</w:t>
            </w:r>
          </w:p>
          <w:p w:rsidR="009F2C6B" w:rsidRDefault="009F2C6B" w:rsidP="00C07797">
            <w:pPr>
              <w:numPr>
                <w:ilvl w:val="0"/>
                <w:numId w:val="7"/>
              </w:numPr>
              <w:rPr>
                <w:rFonts w:eastAsia="Calibri"/>
                <w:i/>
              </w:rPr>
            </w:pPr>
            <w:r>
              <w:rPr>
                <w:rFonts w:eastAsia="Calibri"/>
              </w:rPr>
              <w:t xml:space="preserve">Analyze and evaluate artists’ contributions to the preservation of the Native American culture through art (art may be found on Google.com—Native American Artwork) </w:t>
            </w:r>
          </w:p>
          <w:p w:rsidR="009F2C6B" w:rsidRDefault="009F2C6B" w:rsidP="009F2C6B">
            <w:pPr>
              <w:rPr>
                <w:rFonts w:eastAsia="Calibri"/>
              </w:rPr>
            </w:pPr>
          </w:p>
          <w:p w:rsidR="009F2C6B" w:rsidRDefault="009F2C6B" w:rsidP="009F2C6B">
            <w:pPr>
              <w:rPr>
                <w:rFonts w:eastAsia="Calibri"/>
                <w:b/>
              </w:rPr>
            </w:pPr>
            <w:r>
              <w:rPr>
                <w:rFonts w:eastAsia="Calibri"/>
                <w:b/>
              </w:rPr>
              <w:t xml:space="preserve">Interpret/Determine </w:t>
            </w:r>
            <w:r>
              <w:rPr>
                <w:rFonts w:eastAsia="Calibri"/>
              </w:rPr>
              <w:t>(4)</w:t>
            </w:r>
          </w:p>
          <w:p w:rsidR="009F2C6B" w:rsidRDefault="009F2C6B" w:rsidP="00C07797">
            <w:pPr>
              <w:numPr>
                <w:ilvl w:val="0"/>
                <w:numId w:val="8"/>
              </w:numPr>
              <w:rPr>
                <w:rFonts w:eastAsia="Calibri"/>
                <w:i/>
              </w:rPr>
            </w:pPr>
            <w:r>
              <w:rPr>
                <w:rFonts w:eastAsia="Calibri"/>
                <w:i/>
              </w:rPr>
              <w:t>Words (see vocabulary section)</w:t>
            </w:r>
          </w:p>
          <w:p w:rsidR="009F2C6B" w:rsidRDefault="009F2C6B" w:rsidP="00C07797">
            <w:pPr>
              <w:numPr>
                <w:ilvl w:val="0"/>
                <w:numId w:val="8"/>
              </w:numPr>
              <w:rPr>
                <w:rFonts w:eastAsia="Calibri"/>
                <w:i/>
              </w:rPr>
            </w:pPr>
            <w:r>
              <w:rPr>
                <w:rFonts w:eastAsia="Calibri"/>
                <w:i/>
              </w:rPr>
              <w:t xml:space="preserve">Phrases </w:t>
            </w:r>
          </w:p>
          <w:p w:rsidR="009F2C6B" w:rsidRDefault="009F2C6B" w:rsidP="009F2C6B">
            <w:pPr>
              <w:rPr>
                <w:rFonts w:eastAsia="Calibri"/>
                <w:i/>
              </w:rPr>
            </w:pPr>
          </w:p>
          <w:p w:rsidR="009F2C6B" w:rsidRDefault="009F2C6B" w:rsidP="009F2C6B">
            <w:pPr>
              <w:rPr>
                <w:rFonts w:eastAsia="Calibri"/>
                <w:b/>
                <w:i/>
              </w:rPr>
            </w:pPr>
            <w:r>
              <w:rPr>
                <w:rFonts w:eastAsia="Calibri"/>
                <w:b/>
              </w:rPr>
              <w:t>Identify</w:t>
            </w:r>
            <w:r>
              <w:rPr>
                <w:rFonts w:eastAsia="Calibri"/>
                <w:b/>
                <w:i/>
              </w:rPr>
              <w:t xml:space="preserve"> point of view </w:t>
            </w:r>
            <w:r>
              <w:rPr>
                <w:rFonts w:eastAsia="Calibri"/>
              </w:rPr>
              <w:t>(6)</w:t>
            </w:r>
          </w:p>
          <w:p w:rsidR="009F2C6B" w:rsidRDefault="009F2C6B" w:rsidP="00C07797">
            <w:pPr>
              <w:numPr>
                <w:ilvl w:val="0"/>
                <w:numId w:val="9"/>
              </w:numPr>
              <w:rPr>
                <w:rFonts w:eastAsia="Calibri"/>
              </w:rPr>
            </w:pPr>
            <w:r>
              <w:rPr>
                <w:rFonts w:eastAsia="Calibri"/>
              </w:rPr>
              <w:t>Identify the point of view through the purpose of the text (persuade, inform, entertain, etc.)</w:t>
            </w:r>
          </w:p>
          <w:p w:rsidR="009F2C6B" w:rsidRDefault="009F2C6B" w:rsidP="009F2C6B">
            <w:pPr>
              <w:rPr>
                <w:rFonts w:eastAsia="Calibri"/>
                <w:i/>
              </w:rPr>
            </w:pPr>
          </w:p>
          <w:p w:rsidR="009F2C6B" w:rsidRDefault="009F2C6B" w:rsidP="009F2C6B">
            <w:pPr>
              <w:rPr>
                <w:rFonts w:eastAsia="Calibri"/>
                <w:b/>
              </w:rPr>
            </w:pPr>
            <w:r>
              <w:rPr>
                <w:rFonts w:eastAsia="Calibri"/>
                <w:b/>
              </w:rPr>
              <w:t>Identify text-type-specific features</w:t>
            </w:r>
          </w:p>
          <w:p w:rsidR="009F2C6B" w:rsidRDefault="009F2C6B" w:rsidP="00C07797">
            <w:pPr>
              <w:numPr>
                <w:ilvl w:val="0"/>
                <w:numId w:val="10"/>
              </w:numPr>
              <w:rPr>
                <w:rFonts w:eastAsia="Calibri"/>
              </w:rPr>
            </w:pPr>
            <w:r>
              <w:rPr>
                <w:rFonts w:eastAsia="Calibri"/>
              </w:rPr>
              <w:t>Different features of the text types—fiction, nonfiction, poetry</w:t>
            </w:r>
          </w:p>
          <w:p w:rsidR="009F2C6B" w:rsidRDefault="009F2C6B" w:rsidP="009F2C6B">
            <w:pPr>
              <w:rPr>
                <w:rFonts w:eastAsia="Calibri"/>
              </w:rPr>
            </w:pPr>
          </w:p>
          <w:p w:rsidR="009F2C6B" w:rsidRDefault="009F2C6B" w:rsidP="009F2C6B">
            <w:pPr>
              <w:rPr>
                <w:rFonts w:eastAsia="Calibri"/>
              </w:rPr>
            </w:pPr>
            <w:r>
              <w:rPr>
                <w:rFonts w:eastAsia="Calibri"/>
                <w:b/>
              </w:rPr>
              <w:t xml:space="preserve">Use text structure to make meaning </w:t>
            </w:r>
            <w:r>
              <w:rPr>
                <w:rFonts w:eastAsia="Calibri"/>
              </w:rPr>
              <w:t>(5)</w:t>
            </w:r>
          </w:p>
          <w:p w:rsidR="009F2C6B" w:rsidRDefault="009F2C6B" w:rsidP="00C07797">
            <w:pPr>
              <w:numPr>
                <w:ilvl w:val="0"/>
                <w:numId w:val="10"/>
              </w:numPr>
              <w:rPr>
                <w:rFonts w:eastAsia="Calibri"/>
              </w:rPr>
            </w:pPr>
            <w:r>
              <w:rPr>
                <w:rFonts w:eastAsia="Calibri"/>
              </w:rPr>
              <w:t>Locate key facts and information in a text efficiently</w:t>
            </w:r>
          </w:p>
          <w:p w:rsidR="009F2C6B" w:rsidRDefault="009F2C6B" w:rsidP="009F2C6B">
            <w:pPr>
              <w:rPr>
                <w:rFonts w:eastAsia="Calibri"/>
              </w:rPr>
            </w:pPr>
          </w:p>
          <w:p w:rsidR="009F2C6B" w:rsidRDefault="009F2C6B" w:rsidP="009F2C6B">
            <w:pPr>
              <w:rPr>
                <w:rFonts w:eastAsia="Calibri"/>
                <w:b/>
              </w:rPr>
            </w:pPr>
            <w:r>
              <w:rPr>
                <w:rFonts w:eastAsia="Calibri"/>
                <w:b/>
              </w:rPr>
              <w:t>Use reading strategies:</w:t>
            </w:r>
          </w:p>
          <w:p w:rsidR="009F2C6B" w:rsidRDefault="009F2C6B" w:rsidP="00C07797">
            <w:pPr>
              <w:numPr>
                <w:ilvl w:val="0"/>
                <w:numId w:val="10"/>
              </w:numPr>
              <w:rPr>
                <w:rFonts w:eastAsia="Calibri"/>
              </w:rPr>
            </w:pPr>
            <w:r>
              <w:rPr>
                <w:rFonts w:eastAsia="Calibri"/>
              </w:rPr>
              <w:t>Stop and jot</w:t>
            </w:r>
          </w:p>
          <w:p w:rsidR="009F2C6B" w:rsidRDefault="009F2C6B" w:rsidP="00C07797">
            <w:pPr>
              <w:numPr>
                <w:ilvl w:val="0"/>
                <w:numId w:val="10"/>
              </w:numPr>
              <w:rPr>
                <w:rFonts w:eastAsia="Calibri"/>
              </w:rPr>
            </w:pPr>
            <w:r>
              <w:rPr>
                <w:rFonts w:eastAsia="Calibri"/>
              </w:rPr>
              <w:t>Stop and think</w:t>
            </w:r>
          </w:p>
          <w:p w:rsidR="009F2C6B" w:rsidRDefault="009F2C6B" w:rsidP="009F2C6B">
            <w:pPr>
              <w:ind w:left="720"/>
              <w:rPr>
                <w:rFonts w:eastAsia="Calibri"/>
              </w:rPr>
            </w:pPr>
          </w:p>
          <w:p w:rsidR="009F2C6B" w:rsidRDefault="009F2C6B" w:rsidP="009F2C6B">
            <w:pPr>
              <w:rPr>
                <w:rFonts w:eastAsia="Calibri"/>
                <w:b/>
              </w:rPr>
            </w:pPr>
            <w:r>
              <w:rPr>
                <w:rFonts w:eastAsia="Calibri"/>
                <w:b/>
              </w:rPr>
              <w:t>Use Reasons and Evidence:</w:t>
            </w:r>
          </w:p>
          <w:p w:rsidR="009F2C6B" w:rsidRDefault="009F2C6B" w:rsidP="00C07797">
            <w:pPr>
              <w:pStyle w:val="ListParagraph"/>
              <w:numPr>
                <w:ilvl w:val="0"/>
                <w:numId w:val="11"/>
              </w:numPr>
              <w:rPr>
                <w:rFonts w:eastAsia="Calibri"/>
                <w:b/>
              </w:rPr>
            </w:pPr>
            <w:r>
              <w:rPr>
                <w:rFonts w:eastAsia="Calibri"/>
              </w:rPr>
              <w:t>Describe how reasons support specific points the author makes in a text</w:t>
            </w:r>
          </w:p>
          <w:p w:rsidR="009F2C6B" w:rsidRDefault="009F2C6B" w:rsidP="009F2C6B">
            <w:pPr>
              <w:rPr>
                <w:rFonts w:eastAsia="Calibri"/>
              </w:rPr>
            </w:pPr>
          </w:p>
          <w:p w:rsidR="009F2C6B" w:rsidRDefault="009F2C6B" w:rsidP="009F2C6B">
            <w:pPr>
              <w:rPr>
                <w:rFonts w:eastAsia="Calibri"/>
                <w:b/>
              </w:rPr>
            </w:pPr>
            <w:r>
              <w:rPr>
                <w:rFonts w:eastAsia="Calibri"/>
                <w:b/>
              </w:rPr>
              <w:t>Use</w:t>
            </w:r>
            <w:r>
              <w:rPr>
                <w:rFonts w:eastAsia="Calibri"/>
              </w:rPr>
              <w:t xml:space="preserve"> </w:t>
            </w:r>
            <w:r>
              <w:rPr>
                <w:rFonts w:eastAsia="Calibri"/>
                <w:b/>
              </w:rPr>
              <w:t>word-solving strategies</w:t>
            </w:r>
          </w:p>
          <w:p w:rsidR="009F2C6B" w:rsidRDefault="009F2C6B" w:rsidP="00C07797">
            <w:pPr>
              <w:numPr>
                <w:ilvl w:val="0"/>
                <w:numId w:val="12"/>
              </w:numPr>
              <w:rPr>
                <w:rFonts w:eastAsia="Calibri"/>
              </w:rPr>
            </w:pPr>
            <w:r>
              <w:rPr>
                <w:rFonts w:eastAsia="Calibri"/>
              </w:rPr>
              <w:t>Chunking</w:t>
            </w:r>
          </w:p>
          <w:p w:rsidR="009F2C6B" w:rsidRDefault="009F2C6B" w:rsidP="00C07797">
            <w:pPr>
              <w:numPr>
                <w:ilvl w:val="0"/>
                <w:numId w:val="12"/>
              </w:numPr>
              <w:rPr>
                <w:rFonts w:eastAsia="Calibri"/>
              </w:rPr>
            </w:pPr>
            <w:r>
              <w:rPr>
                <w:rFonts w:eastAsia="Calibri"/>
              </w:rPr>
              <w:t>Rereading around the word (context clues)</w:t>
            </w:r>
          </w:p>
          <w:p w:rsidR="009F2C6B" w:rsidRDefault="009F2C6B" w:rsidP="009F2C6B">
            <w:pPr>
              <w:rPr>
                <w:rFonts w:eastAsia="Calibri"/>
              </w:rPr>
            </w:pPr>
          </w:p>
          <w:p w:rsidR="009F2C6B" w:rsidRDefault="009F2C6B" w:rsidP="009F2C6B">
            <w:pPr>
              <w:rPr>
                <w:rFonts w:eastAsia="Calibri"/>
              </w:rPr>
            </w:pPr>
            <w:r>
              <w:rPr>
                <w:rFonts w:eastAsia="Calibri"/>
                <w:b/>
              </w:rPr>
              <w:t>Follow</w:t>
            </w:r>
            <w:r>
              <w:rPr>
                <w:rFonts w:eastAsia="Calibri"/>
              </w:rPr>
              <w:t xml:space="preserve"> </w:t>
            </w:r>
            <w:r>
              <w:rPr>
                <w:rFonts w:eastAsia="Calibri"/>
                <w:b/>
              </w:rPr>
              <w:t>classroom routines</w:t>
            </w:r>
          </w:p>
          <w:p w:rsidR="009F2C6B" w:rsidRDefault="009F2C6B" w:rsidP="00C07797">
            <w:pPr>
              <w:numPr>
                <w:ilvl w:val="0"/>
                <w:numId w:val="10"/>
              </w:numPr>
              <w:rPr>
                <w:rFonts w:eastAsia="Calibri"/>
              </w:rPr>
            </w:pPr>
            <w:r>
              <w:rPr>
                <w:rFonts w:eastAsia="Calibri"/>
              </w:rPr>
              <w:t>Building stamina</w:t>
            </w:r>
          </w:p>
          <w:p w:rsidR="004669B9" w:rsidRPr="009F2C6B" w:rsidRDefault="009F2C6B" w:rsidP="00C07797">
            <w:pPr>
              <w:pStyle w:val="ListParagraph"/>
              <w:numPr>
                <w:ilvl w:val="0"/>
                <w:numId w:val="10"/>
              </w:numPr>
              <w:rPr>
                <w:b/>
              </w:rPr>
            </w:pPr>
            <w:r w:rsidRPr="009F2C6B">
              <w:rPr>
                <w:rFonts w:eastAsia="Calibri"/>
              </w:rPr>
              <w:t>Reading and writing workshop routines and procedures</w:t>
            </w: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9F2C6B" w:rsidRDefault="009F2C6B" w:rsidP="009F2C6B">
            <w:pPr>
              <w:rPr>
                <w:rFonts w:eastAsia="Calibri"/>
                <w:b/>
              </w:rPr>
            </w:pPr>
            <w:r>
              <w:rPr>
                <w:rFonts w:eastAsia="Calibri"/>
                <w:b/>
              </w:rPr>
              <w:t xml:space="preserve">Text type: </w:t>
            </w:r>
          </w:p>
          <w:p w:rsidR="009F2C6B" w:rsidRPr="0085143D" w:rsidRDefault="009F2C6B" w:rsidP="00C07797">
            <w:pPr>
              <w:pStyle w:val="ListParagraph"/>
              <w:numPr>
                <w:ilvl w:val="0"/>
                <w:numId w:val="13"/>
              </w:numPr>
              <w:rPr>
                <w:rFonts w:eastAsia="Calibri"/>
                <w:highlight w:val="yellow"/>
              </w:rPr>
            </w:pPr>
            <w:r>
              <w:rPr>
                <w:rFonts w:eastAsia="Calibri"/>
                <w:highlight w:val="yellow"/>
              </w:rPr>
              <w:t>Narrative—long piece</w:t>
            </w:r>
          </w:p>
          <w:p w:rsidR="009F2C6B" w:rsidRDefault="009F2C6B" w:rsidP="009F2C6B">
            <w:pPr>
              <w:rPr>
                <w:rFonts w:eastAsia="Calibri"/>
                <w:b/>
              </w:rPr>
            </w:pPr>
            <w:r>
              <w:rPr>
                <w:rFonts w:eastAsia="Calibri"/>
                <w:b/>
              </w:rPr>
              <w:t>The Writing Process: (5)</w:t>
            </w:r>
          </w:p>
          <w:p w:rsidR="0085143D" w:rsidRDefault="0085143D" w:rsidP="009F2C6B">
            <w:pPr>
              <w:rPr>
                <w:rFonts w:eastAsia="Calibri"/>
                <w:b/>
              </w:rPr>
            </w:pPr>
          </w:p>
          <w:p w:rsidR="009F2C6B" w:rsidRDefault="009F2C6B" w:rsidP="009F2C6B">
            <w:pPr>
              <w:rPr>
                <w:rFonts w:eastAsia="Calibri"/>
                <w:b/>
              </w:rPr>
            </w:pPr>
            <w:r>
              <w:rPr>
                <w:rFonts w:eastAsia="Calibri"/>
                <w:b/>
              </w:rPr>
              <w:t>Planning:</w:t>
            </w:r>
          </w:p>
          <w:p w:rsidR="009F2C6B" w:rsidRDefault="009F2C6B" w:rsidP="00C07797">
            <w:pPr>
              <w:numPr>
                <w:ilvl w:val="0"/>
                <w:numId w:val="14"/>
              </w:numPr>
              <w:rPr>
                <w:rFonts w:eastAsia="Calibri"/>
              </w:rPr>
            </w:pPr>
            <w:r>
              <w:rPr>
                <w:rFonts w:eastAsia="Calibri"/>
              </w:rPr>
              <w:t>Choose a topic that is significant—(may come from writer’s notebook where ideas have been collected)</w:t>
            </w:r>
          </w:p>
          <w:p w:rsidR="009F2C6B" w:rsidRDefault="009F2C6B" w:rsidP="00C07797">
            <w:pPr>
              <w:numPr>
                <w:ilvl w:val="0"/>
                <w:numId w:val="14"/>
              </w:numPr>
              <w:rPr>
                <w:rFonts w:eastAsia="Calibri"/>
              </w:rPr>
            </w:pPr>
            <w:r>
              <w:rPr>
                <w:rFonts w:eastAsia="Calibri"/>
              </w:rPr>
              <w:t>Stay focused on topic</w:t>
            </w:r>
          </w:p>
          <w:p w:rsidR="009F2C6B" w:rsidRDefault="009F2C6B" w:rsidP="00C07797">
            <w:pPr>
              <w:numPr>
                <w:ilvl w:val="0"/>
                <w:numId w:val="14"/>
              </w:numPr>
              <w:rPr>
                <w:rFonts w:eastAsia="Calibri"/>
              </w:rPr>
            </w:pPr>
            <w:r>
              <w:rPr>
                <w:rFonts w:eastAsia="Calibri"/>
              </w:rPr>
              <w:t>Select details that will support the topic</w:t>
            </w:r>
          </w:p>
          <w:p w:rsidR="009F2C6B" w:rsidRDefault="009F2C6B" w:rsidP="00C07797">
            <w:pPr>
              <w:numPr>
                <w:ilvl w:val="0"/>
                <w:numId w:val="14"/>
              </w:numPr>
              <w:rPr>
                <w:rFonts w:eastAsia="Calibri"/>
              </w:rPr>
            </w:pPr>
            <w:r>
              <w:rPr>
                <w:rFonts w:eastAsia="Calibri"/>
              </w:rPr>
              <w:t>Select a title that fits the content to publish or complete as final draft</w:t>
            </w:r>
          </w:p>
          <w:p w:rsidR="009F2C6B" w:rsidRDefault="009F2C6B" w:rsidP="00C07797">
            <w:pPr>
              <w:numPr>
                <w:ilvl w:val="0"/>
                <w:numId w:val="14"/>
              </w:numPr>
              <w:rPr>
                <w:rFonts w:eastAsia="Calibri"/>
              </w:rPr>
            </w:pPr>
            <w:r>
              <w:rPr>
                <w:rFonts w:eastAsia="Calibri"/>
              </w:rPr>
              <w:t>Make diagrams to assist in planning</w:t>
            </w:r>
          </w:p>
          <w:p w:rsidR="009F2C6B" w:rsidRDefault="009F2C6B" w:rsidP="009F2C6B">
            <w:pPr>
              <w:rPr>
                <w:rFonts w:eastAsia="Calibri"/>
                <w:b/>
              </w:rPr>
            </w:pPr>
          </w:p>
          <w:p w:rsidR="009F2C6B" w:rsidRDefault="009F2C6B" w:rsidP="009F2C6B">
            <w:pPr>
              <w:rPr>
                <w:rFonts w:eastAsia="Calibri"/>
                <w:b/>
              </w:rPr>
            </w:pPr>
            <w:r>
              <w:rPr>
                <w:rFonts w:eastAsia="Calibri"/>
                <w:b/>
              </w:rPr>
              <w:t>Draft:</w:t>
            </w:r>
          </w:p>
          <w:p w:rsidR="009F2C6B" w:rsidRDefault="009F2C6B" w:rsidP="00C07797">
            <w:pPr>
              <w:numPr>
                <w:ilvl w:val="0"/>
                <w:numId w:val="14"/>
              </w:numPr>
              <w:rPr>
                <w:rFonts w:eastAsia="Calibri"/>
              </w:rPr>
            </w:pPr>
            <w:r>
              <w:rPr>
                <w:rFonts w:eastAsia="Calibri"/>
              </w:rPr>
              <w:t xml:space="preserve">Write a draft </w:t>
            </w:r>
          </w:p>
          <w:p w:rsidR="009F2C6B" w:rsidRDefault="009F2C6B" w:rsidP="00C07797">
            <w:pPr>
              <w:numPr>
                <w:ilvl w:val="0"/>
                <w:numId w:val="14"/>
              </w:numPr>
              <w:rPr>
                <w:rFonts w:eastAsia="Calibri"/>
              </w:rPr>
            </w:pPr>
            <w:r>
              <w:rPr>
                <w:rFonts w:eastAsia="Calibri"/>
              </w:rPr>
              <w:t>Maintain control of a central idea across the piece</w:t>
            </w:r>
          </w:p>
          <w:p w:rsidR="009F2C6B" w:rsidRDefault="009F2C6B" w:rsidP="00C07797">
            <w:pPr>
              <w:numPr>
                <w:ilvl w:val="0"/>
                <w:numId w:val="14"/>
              </w:numPr>
              <w:rPr>
                <w:rFonts w:eastAsia="Calibri"/>
              </w:rPr>
            </w:pPr>
            <w:r>
              <w:rPr>
                <w:rFonts w:eastAsia="Calibri"/>
              </w:rPr>
              <w:t>Present ideas in logical order across the piece</w:t>
            </w:r>
          </w:p>
          <w:p w:rsidR="009F2C6B" w:rsidRDefault="009F2C6B" w:rsidP="009F2C6B">
            <w:pPr>
              <w:rPr>
                <w:rFonts w:eastAsia="Calibri"/>
                <w:b/>
              </w:rPr>
            </w:pPr>
          </w:p>
          <w:p w:rsidR="009F2C6B" w:rsidRDefault="009F2C6B" w:rsidP="009F2C6B">
            <w:pPr>
              <w:rPr>
                <w:rFonts w:eastAsia="Calibri"/>
                <w:b/>
              </w:rPr>
            </w:pPr>
            <w:r>
              <w:rPr>
                <w:rFonts w:eastAsia="Calibri"/>
                <w:b/>
              </w:rPr>
              <w:t>Revise:</w:t>
            </w:r>
          </w:p>
          <w:p w:rsidR="009F2C6B" w:rsidRDefault="009F2C6B" w:rsidP="00C07797">
            <w:pPr>
              <w:numPr>
                <w:ilvl w:val="0"/>
                <w:numId w:val="14"/>
              </w:numPr>
              <w:rPr>
                <w:rFonts w:eastAsia="Calibri"/>
              </w:rPr>
            </w:pPr>
            <w:r>
              <w:rPr>
                <w:rFonts w:eastAsia="Calibri"/>
              </w:rPr>
              <w:t>Revise narratives with the help of peers and adults</w:t>
            </w:r>
          </w:p>
          <w:p w:rsidR="009F2C6B" w:rsidRDefault="009F2C6B" w:rsidP="00C07797">
            <w:pPr>
              <w:numPr>
                <w:ilvl w:val="0"/>
                <w:numId w:val="14"/>
              </w:numPr>
              <w:rPr>
                <w:rFonts w:eastAsia="Calibri"/>
              </w:rPr>
            </w:pPr>
            <w:r>
              <w:rPr>
                <w:rFonts w:eastAsia="Calibri"/>
              </w:rPr>
              <w:lastRenderedPageBreak/>
              <w:t>Move sentences around for better sequence</w:t>
            </w:r>
          </w:p>
          <w:p w:rsidR="009F2C6B" w:rsidRDefault="009F2C6B" w:rsidP="00C07797">
            <w:pPr>
              <w:numPr>
                <w:ilvl w:val="0"/>
                <w:numId w:val="14"/>
              </w:numPr>
              <w:rPr>
                <w:rFonts w:eastAsia="Calibri"/>
              </w:rPr>
            </w:pPr>
            <w:r>
              <w:rPr>
                <w:rFonts w:eastAsia="Calibri"/>
              </w:rPr>
              <w:t>Move information from one part of the text to another to make a text clearer</w:t>
            </w:r>
          </w:p>
          <w:p w:rsidR="009F2C6B" w:rsidRDefault="009F2C6B" w:rsidP="00C07797">
            <w:pPr>
              <w:numPr>
                <w:ilvl w:val="0"/>
                <w:numId w:val="14"/>
              </w:numPr>
              <w:rPr>
                <w:rFonts w:eastAsia="Calibri"/>
              </w:rPr>
            </w:pPr>
            <w:r>
              <w:rPr>
                <w:rFonts w:eastAsia="Calibri"/>
              </w:rPr>
              <w:t>Reorder a piece by cutting it apart or laying out the pages</w:t>
            </w:r>
          </w:p>
          <w:p w:rsidR="009F2C6B" w:rsidRDefault="009F2C6B" w:rsidP="00C07797">
            <w:pPr>
              <w:numPr>
                <w:ilvl w:val="0"/>
                <w:numId w:val="14"/>
              </w:numPr>
              <w:rPr>
                <w:rFonts w:eastAsia="Calibri"/>
              </w:rPr>
            </w:pPr>
            <w:r>
              <w:rPr>
                <w:rFonts w:eastAsia="Calibri"/>
              </w:rPr>
              <w:t>Add letters, words, phrases, or sentences using a caret or sticky note with an asterisk</w:t>
            </w:r>
          </w:p>
          <w:p w:rsidR="009F2C6B" w:rsidRDefault="009F2C6B" w:rsidP="009F2C6B">
            <w:pPr>
              <w:rPr>
                <w:rFonts w:eastAsia="Calibri"/>
                <w:b/>
              </w:rPr>
            </w:pPr>
            <w:r>
              <w:rPr>
                <w:rFonts w:eastAsia="Calibri"/>
                <w:b/>
              </w:rPr>
              <w:t>Edit:</w:t>
            </w:r>
          </w:p>
          <w:p w:rsidR="009F2C6B" w:rsidRDefault="009F2C6B" w:rsidP="00C07797">
            <w:pPr>
              <w:numPr>
                <w:ilvl w:val="0"/>
                <w:numId w:val="14"/>
              </w:numPr>
              <w:rPr>
                <w:rFonts w:eastAsia="Calibri"/>
              </w:rPr>
            </w:pPr>
            <w:r>
              <w:rPr>
                <w:rFonts w:eastAsia="Calibri"/>
              </w:rPr>
              <w:t>Edit narratives with the help of peers and adults</w:t>
            </w:r>
          </w:p>
          <w:p w:rsidR="009F2C6B" w:rsidRDefault="009F2C6B" w:rsidP="00C07797">
            <w:pPr>
              <w:numPr>
                <w:ilvl w:val="0"/>
                <w:numId w:val="14"/>
              </w:numPr>
              <w:rPr>
                <w:rFonts w:eastAsia="Calibri"/>
              </w:rPr>
            </w:pPr>
            <w:r>
              <w:rPr>
                <w:rFonts w:eastAsia="Calibri"/>
              </w:rPr>
              <w:t>Understand that the better the spelling and space between words, the easier it is for the reader to read it</w:t>
            </w:r>
          </w:p>
          <w:p w:rsidR="009F2C6B" w:rsidRDefault="009F2C6B" w:rsidP="00C07797">
            <w:pPr>
              <w:numPr>
                <w:ilvl w:val="0"/>
                <w:numId w:val="14"/>
              </w:numPr>
              <w:rPr>
                <w:rFonts w:eastAsia="Calibri"/>
              </w:rPr>
            </w:pPr>
            <w:r>
              <w:rPr>
                <w:rFonts w:eastAsia="Calibri"/>
              </w:rPr>
              <w:t>Know how to use an editing and proofreading checklist</w:t>
            </w:r>
          </w:p>
          <w:p w:rsidR="009F2C6B" w:rsidRDefault="009F2C6B" w:rsidP="00C07797">
            <w:pPr>
              <w:numPr>
                <w:ilvl w:val="0"/>
                <w:numId w:val="14"/>
              </w:numPr>
              <w:rPr>
                <w:rFonts w:eastAsia="Calibri"/>
              </w:rPr>
            </w:pPr>
            <w:r>
              <w:rPr>
                <w:rFonts w:eastAsia="Calibri"/>
              </w:rPr>
              <w:t>Use beginning reference tools (for example, dictionaries or personal word lists, to assist in word choice or checking spelling)</w:t>
            </w:r>
          </w:p>
          <w:p w:rsidR="009F2C6B" w:rsidRDefault="009F2C6B" w:rsidP="009F2C6B">
            <w:pPr>
              <w:rPr>
                <w:rFonts w:eastAsia="Calibri"/>
                <w:b/>
              </w:rPr>
            </w:pPr>
          </w:p>
          <w:p w:rsidR="009F2C6B" w:rsidRDefault="009F2C6B" w:rsidP="009F2C6B">
            <w:pPr>
              <w:rPr>
                <w:rFonts w:eastAsia="Calibri"/>
                <w:b/>
              </w:rPr>
            </w:pPr>
            <w:r>
              <w:rPr>
                <w:rFonts w:eastAsia="Calibri"/>
                <w:b/>
              </w:rPr>
              <w:t>Publish:</w:t>
            </w:r>
          </w:p>
          <w:p w:rsidR="009F2C6B" w:rsidRDefault="009F2C6B" w:rsidP="00C07797">
            <w:pPr>
              <w:numPr>
                <w:ilvl w:val="0"/>
                <w:numId w:val="14"/>
              </w:numPr>
              <w:rPr>
                <w:rFonts w:eastAsia="Calibri"/>
                <w:b/>
              </w:rPr>
            </w:pPr>
            <w:r>
              <w:rPr>
                <w:rFonts w:eastAsia="Calibri"/>
              </w:rPr>
              <w:t>Share a text with peers by reading it aloud</w:t>
            </w:r>
          </w:p>
          <w:p w:rsidR="009F2C6B" w:rsidRDefault="009F2C6B" w:rsidP="009F2C6B">
            <w:pPr>
              <w:rPr>
                <w:rFonts w:eastAsia="Calibri"/>
                <w:b/>
              </w:rPr>
            </w:pPr>
          </w:p>
          <w:p w:rsidR="009F2C6B" w:rsidRDefault="009F2C6B" w:rsidP="009F2C6B">
            <w:pPr>
              <w:rPr>
                <w:rFonts w:eastAsia="Calibri"/>
                <w:b/>
              </w:rPr>
            </w:pPr>
            <w:r>
              <w:rPr>
                <w:rFonts w:eastAsia="Calibri"/>
                <w:b/>
              </w:rPr>
              <w:t>Technology: (6)</w:t>
            </w:r>
            <w:r>
              <w:rPr>
                <w:rFonts w:eastAsia="Calibri"/>
                <w:b/>
              </w:rPr>
              <w:br/>
            </w:r>
          </w:p>
          <w:p w:rsidR="009F2C6B" w:rsidRDefault="009F2C6B" w:rsidP="009F2C6B">
            <w:pPr>
              <w:rPr>
                <w:rFonts w:eastAsia="Calibri"/>
                <w:b/>
              </w:rPr>
            </w:pPr>
            <w:r>
              <w:rPr>
                <w:rFonts w:eastAsia="Calibri"/>
                <w:b/>
              </w:rPr>
              <w:t>Recall/Research: (7), (8), (9)</w:t>
            </w:r>
          </w:p>
          <w:p w:rsidR="009F2C6B" w:rsidRDefault="009F2C6B" w:rsidP="00C07797">
            <w:pPr>
              <w:numPr>
                <w:ilvl w:val="0"/>
                <w:numId w:val="14"/>
              </w:numPr>
              <w:rPr>
                <w:rFonts w:eastAsia="Calibri"/>
              </w:rPr>
            </w:pPr>
            <w:r>
              <w:rPr>
                <w:rFonts w:eastAsia="Calibri"/>
              </w:rPr>
              <w:t>Use the internet to research cultural backgrounds of the trickster tales</w:t>
            </w:r>
          </w:p>
          <w:p w:rsidR="009F2C6B" w:rsidRDefault="009F2C6B" w:rsidP="009F2C6B">
            <w:pPr>
              <w:rPr>
                <w:rFonts w:eastAsia="Calibri"/>
                <w:b/>
              </w:rPr>
            </w:pPr>
          </w:p>
          <w:p w:rsidR="009F2C6B" w:rsidRDefault="009F2C6B" w:rsidP="009F2C6B">
            <w:pPr>
              <w:rPr>
                <w:rFonts w:eastAsia="Calibri"/>
              </w:rPr>
            </w:pPr>
            <w:r>
              <w:rPr>
                <w:rFonts w:eastAsia="Calibri"/>
                <w:b/>
              </w:rPr>
              <w:t xml:space="preserve">Range of Writing (10) </w:t>
            </w:r>
            <w:r>
              <w:rPr>
                <w:rFonts w:eastAsia="Calibri"/>
              </w:rPr>
              <w:t>(begins in Gr. 3)</w:t>
            </w:r>
          </w:p>
          <w:p w:rsidR="009F2C6B" w:rsidRPr="000C3737" w:rsidRDefault="009F2C6B" w:rsidP="00C07797">
            <w:pPr>
              <w:pStyle w:val="ListParagraph"/>
              <w:numPr>
                <w:ilvl w:val="0"/>
                <w:numId w:val="15"/>
              </w:numPr>
              <w:rPr>
                <w:rFonts w:eastAsia="Calibri"/>
                <w:highlight w:val="yellow"/>
              </w:rPr>
            </w:pPr>
            <w:r>
              <w:rPr>
                <w:rFonts w:eastAsia="Calibri"/>
                <w:highlight w:val="yellow"/>
              </w:rPr>
              <w:t>Narrative—long piece</w:t>
            </w:r>
          </w:p>
          <w:p w:rsidR="004669B9" w:rsidRDefault="004669B9">
            <w:pPr>
              <w:rPr>
                <w:b/>
              </w:rPr>
            </w:pPr>
          </w:p>
        </w:tc>
      </w:tr>
      <w:tr w:rsidR="004669B9" w:rsidTr="004B7066">
        <w:tc>
          <w:tcPr>
            <w:tcW w:w="5000"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669B9" w:rsidRDefault="004669B9">
            <w:pPr>
              <w:jc w:val="center"/>
              <w:rPr>
                <w:b/>
              </w:rPr>
            </w:pPr>
            <w:r>
              <w:rPr>
                <w:b/>
              </w:rPr>
              <w:lastRenderedPageBreak/>
              <w:t>Additional Supports and Extensions</w:t>
            </w:r>
          </w:p>
        </w:tc>
      </w:tr>
      <w:tr w:rsidR="004A75E8" w:rsidTr="004669B9">
        <w:tc>
          <w:tcPr>
            <w:tcW w:w="5000" w:type="pct"/>
            <w:gridSpan w:val="4"/>
            <w:tcBorders>
              <w:top w:val="single" w:sz="4" w:space="0" w:color="auto"/>
              <w:left w:val="single" w:sz="4" w:space="0" w:color="auto"/>
              <w:bottom w:val="single" w:sz="4" w:space="0" w:color="auto"/>
              <w:right w:val="single" w:sz="4" w:space="0" w:color="auto"/>
            </w:tcBorders>
          </w:tcPr>
          <w:p w:rsidR="004B7066" w:rsidRPr="00117029" w:rsidRDefault="004B7066" w:rsidP="004B7066">
            <w:pPr>
              <w:jc w:val="center"/>
              <w:rPr>
                <w:rFonts w:cs="Calibri"/>
                <w:b/>
              </w:rPr>
            </w:pPr>
            <w:r w:rsidRPr="00117029">
              <w:rPr>
                <w:rFonts w:cs="Calibri"/>
                <w:b/>
              </w:rPr>
              <w:t>Multiple Entry Points</w:t>
            </w:r>
          </w:p>
          <w:p w:rsidR="004B7066" w:rsidRPr="00117029" w:rsidRDefault="004B7066" w:rsidP="004B7066">
            <w:pPr>
              <w:rPr>
                <w:rFonts w:cs="Calibri"/>
              </w:rPr>
            </w:pPr>
            <w:r w:rsidRPr="00117029">
              <w:rPr>
                <w:rFonts w:cs="Calibri"/>
              </w:rPr>
              <w:lastRenderedPageBreak/>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4B7066" w:rsidRPr="00117029" w:rsidRDefault="004B7066" w:rsidP="004B7066">
            <w:pPr>
              <w:rPr>
                <w:rFonts w:cs="Calibri"/>
              </w:rPr>
            </w:pPr>
          </w:p>
          <w:p w:rsidR="004B7066" w:rsidRDefault="004B7066" w:rsidP="004B7066">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4B7066" w:rsidRDefault="004B7066" w:rsidP="004B7066">
            <w:pPr>
              <w:rPr>
                <w:rFonts w:cs="Calibri"/>
                <w:color w:val="000000"/>
              </w:rPr>
            </w:pPr>
          </w:p>
          <w:p w:rsidR="004B7066" w:rsidRDefault="004B7066" w:rsidP="004B7066">
            <w:pPr>
              <w:pStyle w:val="NoSpacing"/>
              <w:rPr>
                <w:rFonts w:cs="Calibri"/>
              </w:rPr>
            </w:pPr>
          </w:p>
          <w:p w:rsidR="004B7066" w:rsidRDefault="004B7066" w:rsidP="004B7066">
            <w:pPr>
              <w:pStyle w:val="NoSpacing"/>
              <w:rPr>
                <w:rFonts w:cs="Calibri"/>
              </w:rPr>
            </w:pPr>
            <w:r w:rsidRPr="001D3408">
              <w:rPr>
                <w:rFonts w:cs="Calibri"/>
              </w:rPr>
              <w:t xml:space="preserve">The goal of using </w:t>
            </w:r>
            <w:r w:rsidRPr="00AD6CB6">
              <w:rPr>
                <w:rFonts w:cs="Calibri"/>
                <w:b/>
              </w:rPr>
              <w:t>Common Core Learning Standards (CCLS)</w:t>
            </w:r>
            <w:r w:rsidRPr="001D3408">
              <w:rPr>
                <w:rFonts w:cs="Calibr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needs.  In this manner, we can support our students to success in the CCLAS.</w:t>
            </w:r>
          </w:p>
          <w:p w:rsidR="004B7066" w:rsidRDefault="004B7066" w:rsidP="004B7066">
            <w:pPr>
              <w:pStyle w:val="NoSpacing"/>
              <w:rPr>
                <w:rFonts w:cs="Calibri"/>
              </w:rPr>
            </w:pPr>
          </w:p>
          <w:p w:rsidR="004B7066" w:rsidRPr="00555C8D" w:rsidRDefault="004B7066" w:rsidP="004B7066">
            <w:pPr>
              <w:pStyle w:val="NoSpacing"/>
              <w:rPr>
                <w:rFonts w:cs="Calibri"/>
                <w:b/>
              </w:rPr>
            </w:pPr>
            <w:r w:rsidRPr="00555C8D">
              <w:rPr>
                <w:rFonts w:cs="Calibri"/>
                <w:b/>
              </w:rPr>
              <w:t>What do we mean by multiple entry points?</w:t>
            </w:r>
          </w:p>
          <w:p w:rsidR="004B7066" w:rsidRPr="00555C8D" w:rsidRDefault="004B7066" w:rsidP="00C07797">
            <w:pPr>
              <w:pStyle w:val="NoSpacing"/>
              <w:numPr>
                <w:ilvl w:val="0"/>
                <w:numId w:val="29"/>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4B7066" w:rsidRPr="00555C8D" w:rsidRDefault="004B7066" w:rsidP="00C07797">
            <w:pPr>
              <w:pStyle w:val="NoSpacing"/>
              <w:numPr>
                <w:ilvl w:val="0"/>
                <w:numId w:val="29"/>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4B7066" w:rsidRPr="00555C8D" w:rsidRDefault="004B7066" w:rsidP="00C07797">
            <w:pPr>
              <w:pStyle w:val="NoSpacing"/>
              <w:numPr>
                <w:ilvl w:val="0"/>
                <w:numId w:val="29"/>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4B7066" w:rsidRPr="001D3408" w:rsidRDefault="004B7066" w:rsidP="004B7066">
            <w:pPr>
              <w:pStyle w:val="NoSpacing"/>
              <w:rPr>
                <w:rFonts w:cs="Calibri"/>
              </w:rPr>
            </w:pPr>
          </w:p>
          <w:p w:rsidR="004B7066" w:rsidRPr="001D3408" w:rsidRDefault="004B7066" w:rsidP="00C07797">
            <w:pPr>
              <w:pStyle w:val="NoSpacing"/>
              <w:numPr>
                <w:ilvl w:val="0"/>
                <w:numId w:val="29"/>
              </w:numPr>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4B7066" w:rsidRPr="001D3408" w:rsidRDefault="004B7066" w:rsidP="00C07797">
            <w:pPr>
              <w:pStyle w:val="NoSpacing"/>
              <w:numPr>
                <w:ilvl w:val="0"/>
                <w:numId w:val="29"/>
              </w:numPr>
              <w:rPr>
                <w:rFonts w:cs="Calibri"/>
              </w:rPr>
            </w:pPr>
            <w:r w:rsidRPr="001D3408">
              <w:rPr>
                <w:rFonts w:cs="Calibri"/>
              </w:rPr>
              <w:t>Offer alternatives for accessing information through multiple learning styles (visual, auditory, kinesthetic, etc.)</w:t>
            </w:r>
          </w:p>
          <w:p w:rsidR="004B7066" w:rsidRPr="001D3408" w:rsidRDefault="004B7066" w:rsidP="00C07797">
            <w:pPr>
              <w:pStyle w:val="NoSpacing"/>
              <w:numPr>
                <w:ilvl w:val="0"/>
                <w:numId w:val="29"/>
              </w:numPr>
              <w:rPr>
                <w:rFonts w:cs="Calibri"/>
              </w:rPr>
            </w:pPr>
            <w:r w:rsidRPr="001D3408">
              <w:rPr>
                <w:rFonts w:cs="Calibri"/>
              </w:rPr>
              <w:t>Vary demands and resources to optimize challenge by providing appropriately leveled tasks in reading and writing.</w:t>
            </w:r>
          </w:p>
          <w:p w:rsidR="004B7066" w:rsidRPr="001D3408" w:rsidRDefault="004B7066" w:rsidP="00C07797">
            <w:pPr>
              <w:pStyle w:val="NoSpacing"/>
              <w:numPr>
                <w:ilvl w:val="0"/>
                <w:numId w:val="29"/>
              </w:numPr>
              <w:rPr>
                <w:rFonts w:cs="Calibri"/>
              </w:rPr>
            </w:pPr>
            <w:r w:rsidRPr="001D3408">
              <w:rPr>
                <w:rFonts w:cs="Calibri"/>
              </w:rPr>
              <w:t>Encourage and support opportunities for peer interactions, conversations, and support through discussions in both small and large group settings.</w:t>
            </w:r>
          </w:p>
          <w:p w:rsidR="004B7066" w:rsidRDefault="004B7066" w:rsidP="00C07797">
            <w:pPr>
              <w:pStyle w:val="NoSpacing"/>
              <w:numPr>
                <w:ilvl w:val="0"/>
                <w:numId w:val="29"/>
              </w:numPr>
              <w:rPr>
                <w:rFonts w:cs="Calibri"/>
              </w:rPr>
            </w:pPr>
            <w:r w:rsidRPr="001D3408">
              <w:rPr>
                <w:rFonts w:cs="Calibri"/>
              </w:rPr>
              <w:t>Provide opportunities to build and activate schema (background knowledge) about informational texts and writing.</w:t>
            </w:r>
          </w:p>
          <w:p w:rsidR="004A75E8" w:rsidRPr="004B7066" w:rsidRDefault="004B7066" w:rsidP="00C07797">
            <w:pPr>
              <w:pStyle w:val="ListParagraph"/>
              <w:numPr>
                <w:ilvl w:val="0"/>
                <w:numId w:val="29"/>
              </w:numPr>
              <w:rPr>
                <w:b/>
              </w:rPr>
            </w:pPr>
            <w:r w:rsidRPr="004B7066">
              <w:rPr>
                <w:rFonts w:cs="Calibri"/>
              </w:rPr>
              <w:t>Allow students to respond and react to a topic in different ways.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669B9" w:rsidRDefault="00071065">
            <w:pPr>
              <w:rPr>
                <w:b/>
              </w:rPr>
            </w:pPr>
            <w:r>
              <w:rPr>
                <w:b/>
              </w:rPr>
              <w:lastRenderedPageBreak/>
              <w:t>Students with Disabilities (SWD</w:t>
            </w:r>
            <w:r w:rsidR="004669B9">
              <w:rPr>
                <w:b/>
              </w:rPr>
              <w:t>s):</w:t>
            </w:r>
          </w:p>
          <w:p w:rsidR="009F2C6B" w:rsidRDefault="009F2C6B" w:rsidP="00C07797">
            <w:pPr>
              <w:pStyle w:val="ListParagraph"/>
              <w:numPr>
                <w:ilvl w:val="0"/>
                <w:numId w:val="3"/>
              </w:numPr>
              <w:rPr>
                <w:rFonts w:eastAsia="Calibri"/>
              </w:rPr>
            </w:pPr>
            <w:r>
              <w:rPr>
                <w:rFonts w:eastAsia="Calibri"/>
              </w:rPr>
              <w:t>Provide meaningful practice, review, and repetition</w:t>
            </w:r>
          </w:p>
          <w:p w:rsidR="009F2C6B" w:rsidRDefault="009F2C6B" w:rsidP="00C07797">
            <w:pPr>
              <w:pStyle w:val="ListParagraph"/>
              <w:numPr>
                <w:ilvl w:val="0"/>
                <w:numId w:val="4"/>
              </w:numPr>
              <w:rPr>
                <w:rFonts w:eastAsia="Calibri"/>
              </w:rPr>
            </w:pPr>
            <w:r>
              <w:rPr>
                <w:rFonts w:eastAsia="Calibri"/>
              </w:rPr>
              <w:t>Provide adequate time to answer</w:t>
            </w:r>
          </w:p>
          <w:p w:rsidR="004669B9" w:rsidRPr="009F2C6B" w:rsidRDefault="009F2C6B" w:rsidP="00C07797">
            <w:pPr>
              <w:pStyle w:val="ListParagraph"/>
              <w:numPr>
                <w:ilvl w:val="0"/>
                <w:numId w:val="4"/>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English Language Learners (ELLs):</w:t>
            </w:r>
          </w:p>
          <w:p w:rsidR="009F2C6B" w:rsidRPr="009F2C6B" w:rsidRDefault="009F2C6B" w:rsidP="00C07797">
            <w:pPr>
              <w:pStyle w:val="ListParagraph"/>
              <w:numPr>
                <w:ilvl w:val="0"/>
                <w:numId w:val="5"/>
              </w:numPr>
              <w:rPr>
                <w:b/>
              </w:rPr>
            </w:pPr>
            <w:r w:rsidRPr="009F2C6B">
              <w:rPr>
                <w:rFonts w:eastAsia="Calibri"/>
              </w:rPr>
              <w:t>Language experience approaches (students produce language in response to first hand multi-sensory experiences)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A462F" w:rsidRPr="00117029" w:rsidRDefault="001A462F" w:rsidP="001A462F">
            <w:pPr>
              <w:rPr>
                <w:rFonts w:cs="Calibri"/>
                <w:b/>
              </w:rPr>
            </w:pPr>
            <w:r w:rsidRPr="00117029">
              <w:rPr>
                <w:rFonts w:cs="Calibri"/>
                <w:b/>
              </w:rPr>
              <w:t>Response to Intervention RTI):</w:t>
            </w:r>
          </w:p>
          <w:p w:rsidR="001A462F" w:rsidRPr="00117029" w:rsidRDefault="001A462F" w:rsidP="001A462F">
            <w:pPr>
              <w:rPr>
                <w:rFonts w:cs="Calibri"/>
                <w:b/>
              </w:rPr>
            </w:pPr>
            <w:r w:rsidRPr="00117029">
              <w:rPr>
                <w:rFonts w:cs="Calibri"/>
                <w:b/>
              </w:rPr>
              <w:t>Tier 1: Universal Interventions—80 to 90% of students in class (Expected progress within regular classroom)…</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lastRenderedPageBreak/>
              <w:t>Pre-teaching/pre-quizzes/pre-assessments</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Shortened or modified assignments for whole group</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Partner/group work for reading, assignments and projects</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 xml:space="preserve">Incorporate technology into lessons and assignments </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Monitor students with proximity</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Small group instruction</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Extended time for assignments if necessary</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Cooperative learning groups</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Reader’s logs activities</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Varied lesson plans that cater to different learning styles</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Opportunities for reassessment</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One-on-One instruction if needed</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Re-read text for fluency</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Check for understanding frequently</w:t>
            </w:r>
          </w:p>
          <w:p w:rsidR="001A462F" w:rsidRPr="00117029" w:rsidRDefault="001A462F" w:rsidP="00C07797">
            <w:pPr>
              <w:pStyle w:val="ListParagraph"/>
              <w:numPr>
                <w:ilvl w:val="0"/>
                <w:numId w:val="30"/>
              </w:numPr>
              <w:rPr>
                <w:rFonts w:ascii="Calibri" w:hAnsi="Calibri" w:cs="Calibri"/>
              </w:rPr>
            </w:pPr>
            <w:r w:rsidRPr="00117029">
              <w:rPr>
                <w:rFonts w:ascii="Calibri" w:hAnsi="Calibri" w:cs="Calibri"/>
              </w:rPr>
              <w:t>Modeled writing</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2: Targeted Interventions = 5-15% of students (Slower progress than expected in regular classroom)…</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Behavior plans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Individual counseling</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 xml:space="preserve">Chunking assignments for students </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Extending time for assignments and assessments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Re-teach skills in a step-by-step process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Modification of assignments (i.e., fewer number of problems)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Provide 1 on 1 time for questions and answers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Books on tape or CD</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Oral assignments</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1-on-1 or peer tutoring</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Organization using student planner</w:t>
            </w:r>
          </w:p>
          <w:p w:rsidR="001A462F" w:rsidRPr="00117029" w:rsidRDefault="001A462F" w:rsidP="00C07797">
            <w:pPr>
              <w:pStyle w:val="ListParagraph"/>
              <w:numPr>
                <w:ilvl w:val="0"/>
                <w:numId w:val="31"/>
              </w:numPr>
              <w:rPr>
                <w:rFonts w:ascii="Calibri" w:hAnsi="Calibri" w:cs="Calibri"/>
              </w:rPr>
            </w:pPr>
            <w:r w:rsidRPr="00117029">
              <w:rPr>
                <w:rFonts w:ascii="Calibri" w:hAnsi="Calibri" w:cs="Calibri"/>
              </w:rPr>
              <w:t>Use tutoring provided by teachers of peers</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3: Intensive Interventions = 1-5% (Little to NO progress within regular classroom)…</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t>Test read to students</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t>Test re-takes</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lastRenderedPageBreak/>
              <w:t>Books on tape or CD</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t xml:space="preserve">After school individual </w:t>
            </w:r>
          </w:p>
          <w:p w:rsidR="001A462F" w:rsidRPr="00117029" w:rsidRDefault="001A462F" w:rsidP="00C07797">
            <w:pPr>
              <w:pStyle w:val="ListParagraph"/>
              <w:numPr>
                <w:ilvl w:val="0"/>
                <w:numId w:val="32"/>
              </w:numPr>
              <w:rPr>
                <w:rFonts w:ascii="Calibri" w:hAnsi="Calibri" w:cs="Calibri"/>
              </w:rPr>
            </w:pPr>
            <w:r w:rsidRPr="00117029">
              <w:rPr>
                <w:rFonts w:ascii="Calibri" w:hAnsi="Calibri" w:cs="Calibri"/>
              </w:rPr>
              <w:t>Modify activities to meet certain needs</w:t>
            </w:r>
          </w:p>
          <w:p w:rsidR="004669B9" w:rsidRPr="004B7066" w:rsidRDefault="001A462F" w:rsidP="00C07797">
            <w:pPr>
              <w:pStyle w:val="ListParagraph"/>
              <w:numPr>
                <w:ilvl w:val="0"/>
                <w:numId w:val="32"/>
              </w:numPr>
              <w:rPr>
                <w:b/>
              </w:rPr>
            </w:pPr>
            <w:r w:rsidRPr="001A462F">
              <w:rPr>
                <w:rFonts w:cs="Calibri"/>
              </w:rPr>
              <w:t>Decoding support</w:t>
            </w:r>
          </w:p>
        </w:tc>
        <w:tc>
          <w:tcPr>
            <w:tcW w:w="2500" w:type="pct"/>
            <w:gridSpan w:val="2"/>
            <w:tcBorders>
              <w:top w:val="single" w:sz="4" w:space="0" w:color="auto"/>
              <w:left w:val="single" w:sz="4" w:space="0" w:color="auto"/>
              <w:bottom w:val="single" w:sz="4" w:space="0" w:color="auto"/>
              <w:right w:val="single" w:sz="4" w:space="0" w:color="auto"/>
            </w:tcBorders>
            <w:hideMark/>
          </w:tcPr>
          <w:p w:rsidR="004A75E8" w:rsidRPr="00117029" w:rsidRDefault="004A75E8" w:rsidP="004A75E8">
            <w:pPr>
              <w:rPr>
                <w:rFonts w:cs="Calibri"/>
                <w:b/>
              </w:rPr>
            </w:pPr>
            <w:r w:rsidRPr="00117029">
              <w:rPr>
                <w:rFonts w:cs="Calibri"/>
                <w:b/>
              </w:rPr>
              <w:lastRenderedPageBreak/>
              <w:t>Gifted and Talented (GT):</w:t>
            </w:r>
          </w:p>
          <w:p w:rsidR="004A75E8" w:rsidRPr="00117029" w:rsidRDefault="004A75E8" w:rsidP="004A75E8">
            <w:pPr>
              <w:rPr>
                <w:rFonts w:cs="Calibri"/>
                <w:b/>
              </w:rPr>
            </w:pPr>
            <w:r w:rsidRPr="00117029">
              <w:rPr>
                <w:rFonts w:cs="Calibri"/>
                <w:b/>
              </w:rPr>
              <w:t>Recommended strategies for addressing the learning needs of gifted, talented, advanced students in grades K and 1:</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lastRenderedPageBreak/>
              <w:t>Differentiating your instruction for varying degrees of readiness or interest or different learning styles can be accomplished by varying the content, process of product for these students.</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Provide books and other resources at a higher level of sophistication and/or reading level.</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Provide alternate activities (some accompany these units) or provide opportunities to work at advanced level on the same or a related topic.</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4A75E8" w:rsidRPr="00117029" w:rsidRDefault="004A75E8" w:rsidP="00C07797">
            <w:pPr>
              <w:pStyle w:val="ListParagraph"/>
              <w:numPr>
                <w:ilvl w:val="0"/>
                <w:numId w:val="25"/>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4A75E8" w:rsidRPr="004A75E8" w:rsidRDefault="004A75E8" w:rsidP="00C07797">
            <w:pPr>
              <w:pStyle w:val="ListParagraph"/>
              <w:numPr>
                <w:ilvl w:val="0"/>
                <w:numId w:val="25"/>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Resources—Texts:</w:t>
            </w:r>
          </w:p>
          <w:p w:rsidR="004669B9" w:rsidRDefault="004669B9">
            <w:pPr>
              <w:rPr>
                <w:b/>
              </w:rPr>
            </w:pPr>
            <w:r>
              <w:rPr>
                <w:b/>
              </w:rPr>
              <w:t>Professional Resources:</w:t>
            </w:r>
          </w:p>
          <w:p w:rsidR="009F2C6B" w:rsidRDefault="009F2C6B" w:rsidP="00C07797">
            <w:pPr>
              <w:pStyle w:val="ListParagraph"/>
              <w:numPr>
                <w:ilvl w:val="0"/>
                <w:numId w:val="16"/>
              </w:numPr>
            </w:pPr>
            <w:r>
              <w:t>Making Meaning, Grade 3</w:t>
            </w:r>
          </w:p>
          <w:p w:rsidR="009F2C6B" w:rsidRDefault="009F2C6B" w:rsidP="00C07797">
            <w:pPr>
              <w:pStyle w:val="ListParagraph"/>
              <w:numPr>
                <w:ilvl w:val="0"/>
                <w:numId w:val="16"/>
              </w:numPr>
            </w:pPr>
            <w:r>
              <w:t>F&amp;P Benchmark Assessment System 1</w:t>
            </w:r>
          </w:p>
          <w:p w:rsidR="009F2C6B" w:rsidRDefault="009F2C6B" w:rsidP="00C07797">
            <w:pPr>
              <w:pStyle w:val="ListParagraph"/>
              <w:numPr>
                <w:ilvl w:val="0"/>
                <w:numId w:val="16"/>
              </w:numPr>
            </w:pPr>
            <w:r>
              <w:t>Strategies that Work</w:t>
            </w:r>
          </w:p>
          <w:p w:rsidR="009F2C6B" w:rsidRDefault="009F2C6B" w:rsidP="00C07797">
            <w:pPr>
              <w:pStyle w:val="ListParagraph"/>
              <w:numPr>
                <w:ilvl w:val="0"/>
                <w:numId w:val="16"/>
              </w:numPr>
            </w:pPr>
            <w:r>
              <w:t>F&amp;P Continuum of Literacy and Learning</w:t>
            </w:r>
          </w:p>
          <w:p w:rsidR="004669B9" w:rsidRPr="009F2C6B" w:rsidRDefault="009F2C6B" w:rsidP="00C07797">
            <w:pPr>
              <w:pStyle w:val="ListParagraph"/>
              <w:numPr>
                <w:ilvl w:val="0"/>
                <w:numId w:val="16"/>
              </w:numPr>
            </w:pPr>
            <w:r>
              <w:t xml:space="preserve">Common Core Classroom Libraries </w:t>
            </w:r>
          </w:p>
          <w:p w:rsidR="004669B9" w:rsidRDefault="004669B9">
            <w:pPr>
              <w:rPr>
                <w:b/>
              </w:rPr>
            </w:pPr>
            <w:r>
              <w:rPr>
                <w:b/>
              </w:rPr>
              <w:t>Literary Text/Picture Books:</w:t>
            </w:r>
          </w:p>
          <w:p w:rsidR="00B67CF1" w:rsidRDefault="00B67CF1" w:rsidP="00C07797">
            <w:pPr>
              <w:pStyle w:val="ListParagraph"/>
              <w:numPr>
                <w:ilvl w:val="0"/>
                <w:numId w:val="17"/>
              </w:numPr>
              <w:rPr>
                <w:rFonts w:eastAsia="Calibri"/>
              </w:rPr>
            </w:pPr>
            <w:r>
              <w:rPr>
                <w:rFonts w:eastAsia="Calibri"/>
              </w:rPr>
              <w:t>A Day’s Work (Eve Bunting)</w:t>
            </w:r>
          </w:p>
          <w:p w:rsidR="00B67CF1" w:rsidRDefault="00B67CF1" w:rsidP="00C07797">
            <w:pPr>
              <w:pStyle w:val="ListParagraph"/>
              <w:numPr>
                <w:ilvl w:val="0"/>
                <w:numId w:val="17"/>
              </w:numPr>
              <w:rPr>
                <w:rFonts w:eastAsia="Calibri"/>
              </w:rPr>
            </w:pPr>
            <w:r>
              <w:rPr>
                <w:rFonts w:eastAsia="Calibri"/>
              </w:rPr>
              <w:t>Fly Away Home (Eve Bunting)</w:t>
            </w:r>
          </w:p>
          <w:p w:rsidR="00B67CF1" w:rsidRDefault="00B67CF1" w:rsidP="00C07797">
            <w:pPr>
              <w:pStyle w:val="ListParagraph"/>
              <w:numPr>
                <w:ilvl w:val="0"/>
                <w:numId w:val="17"/>
              </w:numPr>
              <w:rPr>
                <w:rFonts w:eastAsia="Calibri"/>
              </w:rPr>
            </w:pPr>
            <w:r>
              <w:rPr>
                <w:rFonts w:eastAsia="Calibri"/>
              </w:rPr>
              <w:t>Nana Upstairs Nana Downstairs (</w:t>
            </w:r>
            <w:proofErr w:type="spellStart"/>
            <w:r>
              <w:rPr>
                <w:rFonts w:eastAsia="Calibri"/>
              </w:rPr>
              <w:t>Tomie</w:t>
            </w:r>
            <w:proofErr w:type="spellEnd"/>
            <w:r>
              <w:rPr>
                <w:rFonts w:eastAsia="Calibri"/>
              </w:rPr>
              <w:t xml:space="preserve"> De Paola)</w:t>
            </w:r>
          </w:p>
          <w:p w:rsidR="00B67CF1" w:rsidRDefault="00B254CC" w:rsidP="00C07797">
            <w:pPr>
              <w:pStyle w:val="ListParagraph"/>
              <w:numPr>
                <w:ilvl w:val="0"/>
                <w:numId w:val="17"/>
              </w:numPr>
              <w:rPr>
                <w:rFonts w:eastAsia="Calibri"/>
              </w:rPr>
            </w:pPr>
            <w:r>
              <w:rPr>
                <w:rFonts w:eastAsia="Calibri"/>
              </w:rPr>
              <w:t>Now One Foot …(</w:t>
            </w:r>
            <w:proofErr w:type="spellStart"/>
            <w:r>
              <w:rPr>
                <w:rFonts w:eastAsia="Calibri"/>
              </w:rPr>
              <w:t>Tomie</w:t>
            </w:r>
            <w:proofErr w:type="spellEnd"/>
            <w:r>
              <w:rPr>
                <w:rFonts w:eastAsia="Calibri"/>
              </w:rPr>
              <w:t xml:space="preserve"> De Paola)</w:t>
            </w:r>
          </w:p>
          <w:p w:rsidR="00B254CC" w:rsidRDefault="00B254CC" w:rsidP="00C07797">
            <w:pPr>
              <w:pStyle w:val="ListParagraph"/>
              <w:numPr>
                <w:ilvl w:val="0"/>
                <w:numId w:val="17"/>
              </w:numPr>
              <w:rPr>
                <w:rFonts w:eastAsia="Calibri"/>
              </w:rPr>
            </w:pPr>
            <w:r>
              <w:rPr>
                <w:rFonts w:eastAsia="Calibri"/>
              </w:rPr>
              <w:t>The Wednesday Surprise (Eve Bunting)</w:t>
            </w:r>
          </w:p>
          <w:p w:rsidR="005839BF" w:rsidRDefault="005839BF" w:rsidP="00C07797">
            <w:pPr>
              <w:pStyle w:val="ListParagraph"/>
              <w:numPr>
                <w:ilvl w:val="0"/>
                <w:numId w:val="17"/>
              </w:numPr>
              <w:rPr>
                <w:rFonts w:eastAsia="Calibri"/>
              </w:rPr>
            </w:pPr>
            <w:r>
              <w:rPr>
                <w:rFonts w:eastAsia="Calibri"/>
              </w:rPr>
              <w:t>Through Grandpa’s Eyes (Patric</w:t>
            </w:r>
            <w:r w:rsidR="00E93A81">
              <w:rPr>
                <w:rFonts w:eastAsia="Calibri"/>
              </w:rPr>
              <w:t xml:space="preserve">ia McLachlan and Deborah </w:t>
            </w:r>
            <w:proofErr w:type="spellStart"/>
            <w:r w:rsidR="00E93A81">
              <w:rPr>
                <w:rFonts w:eastAsia="Calibri"/>
              </w:rPr>
              <w:t>Kogan</w:t>
            </w:r>
            <w:proofErr w:type="spellEnd"/>
            <w:r w:rsidR="00E93A81">
              <w:rPr>
                <w:rFonts w:eastAsia="Calibri"/>
              </w:rPr>
              <w:t xml:space="preserve"> </w:t>
            </w:r>
            <w:r>
              <w:rPr>
                <w:rFonts w:eastAsia="Calibri"/>
              </w:rPr>
              <w:t>Ray)</w:t>
            </w:r>
          </w:p>
          <w:p w:rsidR="004669B9" w:rsidRDefault="005839BF" w:rsidP="00C07797">
            <w:pPr>
              <w:pStyle w:val="ListParagraph"/>
              <w:numPr>
                <w:ilvl w:val="0"/>
                <w:numId w:val="17"/>
              </w:numPr>
              <w:rPr>
                <w:rFonts w:eastAsia="Calibri"/>
              </w:rPr>
            </w:pPr>
            <w:r>
              <w:rPr>
                <w:rFonts w:eastAsia="Calibri"/>
              </w:rPr>
              <w:t>The Memory String (Eve Bunting and Ted Rand)</w:t>
            </w:r>
          </w:p>
          <w:p w:rsidR="00B254CC" w:rsidRDefault="00B254CC" w:rsidP="00C07797">
            <w:pPr>
              <w:pStyle w:val="ListParagraph"/>
              <w:numPr>
                <w:ilvl w:val="0"/>
                <w:numId w:val="17"/>
              </w:numPr>
              <w:rPr>
                <w:rFonts w:eastAsia="Calibri"/>
              </w:rPr>
            </w:pPr>
            <w:r>
              <w:rPr>
                <w:rFonts w:eastAsia="Calibri"/>
              </w:rPr>
              <w:t>The Rag Coat (Lauren Mills)</w:t>
            </w:r>
          </w:p>
          <w:p w:rsidR="00B254CC" w:rsidRDefault="00B254CC" w:rsidP="00C07797">
            <w:pPr>
              <w:pStyle w:val="ListParagraph"/>
              <w:numPr>
                <w:ilvl w:val="0"/>
                <w:numId w:val="17"/>
              </w:numPr>
              <w:rPr>
                <w:rFonts w:eastAsia="Calibri"/>
              </w:rPr>
            </w:pPr>
            <w:r>
              <w:rPr>
                <w:rFonts w:eastAsia="Calibri"/>
              </w:rPr>
              <w:t xml:space="preserve">Owl Moon (Jane </w:t>
            </w:r>
            <w:proofErr w:type="spellStart"/>
            <w:r>
              <w:rPr>
                <w:rFonts w:eastAsia="Calibri"/>
              </w:rPr>
              <w:t>Yolen</w:t>
            </w:r>
            <w:proofErr w:type="spellEnd"/>
            <w:r>
              <w:rPr>
                <w:rFonts w:eastAsia="Calibri"/>
              </w:rPr>
              <w:t>)</w:t>
            </w:r>
          </w:p>
          <w:p w:rsidR="00B254CC" w:rsidRPr="005839BF" w:rsidRDefault="00B254CC" w:rsidP="00C07797">
            <w:pPr>
              <w:pStyle w:val="ListParagraph"/>
              <w:numPr>
                <w:ilvl w:val="0"/>
                <w:numId w:val="17"/>
              </w:numPr>
              <w:rPr>
                <w:rFonts w:eastAsia="Calibri"/>
              </w:rPr>
            </w:pPr>
            <w:r>
              <w:rPr>
                <w:rFonts w:eastAsia="Calibri"/>
              </w:rPr>
              <w:t>The Night Tree (Eve Bunting)</w:t>
            </w:r>
          </w:p>
          <w:p w:rsidR="004669B9" w:rsidRDefault="004669B9">
            <w:pPr>
              <w:rPr>
                <w:b/>
              </w:rPr>
            </w:pPr>
            <w:r>
              <w:rPr>
                <w:b/>
              </w:rPr>
              <w:t>Informational Text:</w:t>
            </w:r>
          </w:p>
          <w:p w:rsidR="005839BF" w:rsidRDefault="005839BF" w:rsidP="005839BF">
            <w:pPr>
              <w:rPr>
                <w:rFonts w:eastAsia="Calibri"/>
              </w:rPr>
            </w:pPr>
            <w:r>
              <w:rPr>
                <w:rFonts w:eastAsia="Calibri"/>
              </w:rPr>
              <w:t>Students will do Internet research on a culture related to a favorite trickster tale:</w:t>
            </w:r>
          </w:p>
          <w:p w:rsidR="005839BF" w:rsidRDefault="005839BF" w:rsidP="00C07797">
            <w:pPr>
              <w:pStyle w:val="ListParagraph"/>
              <w:numPr>
                <w:ilvl w:val="0"/>
                <w:numId w:val="20"/>
              </w:numPr>
              <w:rPr>
                <w:rFonts w:eastAsia="Calibri"/>
              </w:rPr>
            </w:pPr>
            <w:r>
              <w:rPr>
                <w:rFonts w:eastAsia="Calibri"/>
              </w:rPr>
              <w:t>African American slave culture</w:t>
            </w:r>
          </w:p>
          <w:p w:rsidR="005839BF" w:rsidRDefault="005839BF" w:rsidP="00C07797">
            <w:pPr>
              <w:pStyle w:val="ListParagraph"/>
              <w:numPr>
                <w:ilvl w:val="0"/>
                <w:numId w:val="20"/>
              </w:numPr>
              <w:rPr>
                <w:rFonts w:eastAsia="Calibri"/>
              </w:rPr>
            </w:pPr>
            <w:r>
              <w:rPr>
                <w:rFonts w:eastAsia="Calibri"/>
              </w:rPr>
              <w:t>European culture</w:t>
            </w:r>
          </w:p>
          <w:p w:rsidR="005839BF" w:rsidRPr="005839BF" w:rsidRDefault="005839BF" w:rsidP="00C07797">
            <w:pPr>
              <w:pStyle w:val="ListParagraph"/>
              <w:numPr>
                <w:ilvl w:val="0"/>
                <w:numId w:val="20"/>
              </w:numPr>
            </w:pPr>
            <w:r w:rsidRPr="005839BF">
              <w:rPr>
                <w:rFonts w:eastAsia="Calibri"/>
              </w:rPr>
              <w:t>Native American culture</w:t>
            </w:r>
          </w:p>
          <w:p w:rsidR="005839BF" w:rsidRDefault="005839BF" w:rsidP="005839BF">
            <w:pPr>
              <w:rPr>
                <w:rFonts w:eastAsia="Calibri"/>
                <w:b/>
              </w:rPr>
            </w:pPr>
            <w:r>
              <w:rPr>
                <w:rFonts w:eastAsia="Calibri"/>
                <w:b/>
              </w:rPr>
              <w:t>Trickster Stories:</w:t>
            </w:r>
          </w:p>
          <w:p w:rsidR="005839BF" w:rsidRDefault="00E961DC" w:rsidP="00C07797">
            <w:pPr>
              <w:pStyle w:val="ListParagraph"/>
              <w:numPr>
                <w:ilvl w:val="0"/>
                <w:numId w:val="19"/>
              </w:numPr>
              <w:rPr>
                <w:rFonts w:eastAsia="Calibri"/>
              </w:rPr>
            </w:pPr>
            <w:r w:rsidRPr="00E961DC">
              <w:rPr>
                <w:rFonts w:eastAsia="Times New Roman"/>
                <w:noProof/>
              </w:rPr>
              <w:pict>
                <v:shapetype id="_x0000_t202" coordsize="21600,21600" o:spt="202" path="m,l,21600r21600,l21600,xe">
                  <v:stroke joinstyle="miter"/>
                  <v:path gradientshapeok="t" o:connecttype="rect"/>
                </v:shapetype>
                <v:shape id="Text Box 1" o:spid="_x0000_s1026" type="#_x0000_t202" style="position:absolute;left:0;text-align:left;margin-left:165.45pt;margin-top:8.25pt;width:97.4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">
                  <v:textbox>
                    <w:txbxContent>
                      <w:p w:rsidR="005839BF" w:rsidRDefault="005839BF" w:rsidP="005839BF">
                        <w:pPr>
                          <w:rPr>
                            <w:rFonts w:cs="Arial"/>
                          </w:rPr>
                        </w:pPr>
                        <w:r>
                          <w:rPr>
                            <w:rFonts w:cs="Arial"/>
                          </w:rPr>
                          <w:t xml:space="preserve">All books by: Paul Goble </w:t>
                        </w:r>
                      </w:p>
                    </w:txbxContent>
                  </v:textbox>
                </v:shape>
              </w:pict>
            </w:r>
            <w:proofErr w:type="spellStart"/>
            <w:r w:rsidR="005839BF">
              <w:rPr>
                <w:rFonts w:eastAsia="Calibri"/>
              </w:rPr>
              <w:t>Iktomi</w:t>
            </w:r>
            <w:proofErr w:type="spellEnd"/>
            <w:r w:rsidR="005839BF">
              <w:rPr>
                <w:rFonts w:eastAsia="Calibri"/>
              </w:rPr>
              <w:t xml:space="preserve"> and the Buzzard </w:t>
            </w:r>
          </w:p>
          <w:p w:rsidR="005839BF" w:rsidRDefault="005839BF" w:rsidP="00C07797">
            <w:pPr>
              <w:pStyle w:val="ListParagraph"/>
              <w:numPr>
                <w:ilvl w:val="0"/>
                <w:numId w:val="19"/>
              </w:numPr>
              <w:rPr>
                <w:rFonts w:eastAsia="Calibri"/>
              </w:rPr>
            </w:pPr>
            <w:proofErr w:type="spellStart"/>
            <w:r>
              <w:rPr>
                <w:rFonts w:eastAsia="Calibri"/>
              </w:rPr>
              <w:t>Iktomi</w:t>
            </w:r>
            <w:proofErr w:type="spellEnd"/>
            <w:r>
              <w:rPr>
                <w:rFonts w:eastAsia="Calibri"/>
              </w:rPr>
              <w:t xml:space="preserve"> and the Coyote</w:t>
            </w:r>
          </w:p>
          <w:p w:rsidR="005839BF" w:rsidRDefault="005839BF" w:rsidP="00C07797">
            <w:pPr>
              <w:pStyle w:val="ListParagraph"/>
              <w:numPr>
                <w:ilvl w:val="0"/>
                <w:numId w:val="19"/>
              </w:numPr>
              <w:rPr>
                <w:rFonts w:eastAsia="Calibri"/>
              </w:rPr>
            </w:pPr>
            <w:proofErr w:type="spellStart"/>
            <w:r>
              <w:rPr>
                <w:rFonts w:eastAsia="Calibri"/>
              </w:rPr>
              <w:t>Iktomi</w:t>
            </w:r>
            <w:proofErr w:type="spellEnd"/>
            <w:r>
              <w:rPr>
                <w:rFonts w:eastAsia="Calibri"/>
              </w:rPr>
              <w:t xml:space="preserve"> and the Berries</w:t>
            </w:r>
          </w:p>
          <w:p w:rsidR="005839BF" w:rsidRDefault="005839BF" w:rsidP="00C07797">
            <w:pPr>
              <w:pStyle w:val="ListParagraph"/>
              <w:numPr>
                <w:ilvl w:val="0"/>
                <w:numId w:val="19"/>
              </w:numPr>
              <w:rPr>
                <w:rFonts w:eastAsia="Calibri"/>
              </w:rPr>
            </w:pPr>
            <w:proofErr w:type="spellStart"/>
            <w:r>
              <w:rPr>
                <w:rFonts w:eastAsia="Calibri"/>
              </w:rPr>
              <w:t>Ikltomi</w:t>
            </w:r>
            <w:proofErr w:type="spellEnd"/>
            <w:r>
              <w:rPr>
                <w:rFonts w:eastAsia="Calibri"/>
              </w:rPr>
              <w:t xml:space="preserve"> Loses His Eyes </w:t>
            </w:r>
          </w:p>
          <w:p w:rsidR="005839BF" w:rsidRPr="005839BF" w:rsidRDefault="005839BF" w:rsidP="00C07797">
            <w:pPr>
              <w:pStyle w:val="ListParagraph"/>
              <w:numPr>
                <w:ilvl w:val="0"/>
                <w:numId w:val="19"/>
              </w:numPr>
              <w:rPr>
                <w:rFonts w:eastAsia="Calibri"/>
              </w:rPr>
            </w:pPr>
            <w:r>
              <w:rPr>
                <w:rFonts w:eastAsia="Calibri"/>
              </w:rPr>
              <w:t>A Collection of Trickster Tales (</w:t>
            </w:r>
            <w:hyperlink r:id="rId7" w:history="1">
              <w:r>
                <w:rPr>
                  <w:rStyle w:val="Hyperlink"/>
                  <w:rFonts w:eastAsia="Calibri"/>
                </w:rPr>
                <w:t>www.americanfolklore.net</w:t>
              </w:r>
            </w:hyperlink>
            <w:r>
              <w:rPr>
                <w:rFonts w:eastAsia="Calibri"/>
              </w:rPr>
              <w:t xml:space="preserve">) </w:t>
            </w:r>
          </w:p>
          <w:p w:rsidR="004669B9" w:rsidRDefault="004669B9">
            <w:pPr>
              <w:rPr>
                <w:b/>
              </w:rPr>
            </w:pPr>
            <w:r>
              <w:rPr>
                <w:b/>
              </w:rPr>
              <w:t>Poems</w:t>
            </w:r>
            <w:r w:rsidR="000C559A">
              <w:rPr>
                <w:b/>
              </w:rPr>
              <w:t>/Music</w:t>
            </w:r>
            <w:r>
              <w:rPr>
                <w:b/>
              </w:rPr>
              <w:t>:</w:t>
            </w:r>
          </w:p>
          <w:p w:rsidR="005839BF" w:rsidRDefault="005839BF" w:rsidP="00C07797">
            <w:pPr>
              <w:numPr>
                <w:ilvl w:val="0"/>
                <w:numId w:val="18"/>
              </w:numPr>
              <w:rPr>
                <w:rFonts w:eastAsia="Calibri"/>
              </w:rPr>
            </w:pPr>
            <w:r>
              <w:rPr>
                <w:rFonts w:eastAsia="Calibri"/>
              </w:rPr>
              <w:t>“Grandpa’s Stories” by Langston Hughes</w:t>
            </w:r>
          </w:p>
          <w:p w:rsidR="005839BF" w:rsidRDefault="005839BF" w:rsidP="00C07797">
            <w:pPr>
              <w:numPr>
                <w:ilvl w:val="0"/>
                <w:numId w:val="18"/>
              </w:numPr>
              <w:rPr>
                <w:rFonts w:eastAsia="Calibri"/>
              </w:rPr>
            </w:pPr>
            <w:r>
              <w:rPr>
                <w:rFonts w:eastAsia="Calibri"/>
              </w:rPr>
              <w:t>“Aunt Sue’s Stories” by Langston Hughes</w:t>
            </w:r>
          </w:p>
          <w:p w:rsidR="005839BF" w:rsidRDefault="005839BF" w:rsidP="00C07797">
            <w:pPr>
              <w:numPr>
                <w:ilvl w:val="0"/>
                <w:numId w:val="18"/>
              </w:numPr>
              <w:rPr>
                <w:rFonts w:eastAsia="Calibri"/>
              </w:rPr>
            </w:pPr>
            <w:r>
              <w:rPr>
                <w:rFonts w:eastAsia="Calibri"/>
              </w:rPr>
              <w:t>“Mother to Son” by Langston Hughes</w:t>
            </w:r>
          </w:p>
          <w:p w:rsidR="004669B9" w:rsidRPr="005839BF" w:rsidRDefault="005839BF" w:rsidP="00C07797">
            <w:pPr>
              <w:numPr>
                <w:ilvl w:val="0"/>
                <w:numId w:val="18"/>
              </w:numPr>
              <w:rPr>
                <w:rFonts w:eastAsia="Calibri"/>
              </w:rPr>
            </w:pPr>
            <w:r>
              <w:rPr>
                <w:rFonts w:eastAsia="Calibri"/>
              </w:rPr>
              <w:lastRenderedPageBreak/>
              <w:t>“By Myself” by Eloise Greenfield</w:t>
            </w:r>
          </w:p>
          <w:p w:rsidR="009F2C6B" w:rsidRDefault="009F2C6B">
            <w:pPr>
              <w:rPr>
                <w:b/>
              </w:rPr>
            </w:pPr>
            <w:r>
              <w:rPr>
                <w:b/>
              </w:rPr>
              <w:t>Charts:</w:t>
            </w:r>
          </w:p>
          <w:p w:rsidR="00EE53AC" w:rsidRDefault="00EE53AC" w:rsidP="00C07797">
            <w:pPr>
              <w:pStyle w:val="ListParagraph"/>
              <w:numPr>
                <w:ilvl w:val="0"/>
                <w:numId w:val="3"/>
              </w:numPr>
              <w:rPr>
                <w:rFonts w:eastAsia="Calibri"/>
              </w:rPr>
            </w:pPr>
            <w:r>
              <w:rPr>
                <w:rFonts w:eastAsia="Calibri"/>
              </w:rPr>
              <w:t>Accountable Talk (Examples)</w:t>
            </w:r>
          </w:p>
          <w:p w:rsidR="009F2C6B" w:rsidRDefault="009F2C6B" w:rsidP="00C07797">
            <w:pPr>
              <w:pStyle w:val="ListParagraph"/>
              <w:numPr>
                <w:ilvl w:val="0"/>
                <w:numId w:val="3"/>
              </w:numPr>
              <w:rPr>
                <w:rFonts w:eastAsia="Calibri"/>
              </w:rPr>
            </w:pPr>
            <w:r>
              <w:rPr>
                <w:rFonts w:eastAsia="Calibri"/>
              </w:rPr>
              <w:t xml:space="preserve">Examples of poems about families </w:t>
            </w:r>
          </w:p>
          <w:p w:rsidR="009F2C6B" w:rsidRDefault="009F2C6B" w:rsidP="00C07797">
            <w:pPr>
              <w:pStyle w:val="ListParagraph"/>
              <w:numPr>
                <w:ilvl w:val="0"/>
                <w:numId w:val="3"/>
              </w:numPr>
              <w:rPr>
                <w:rFonts w:eastAsia="Calibri"/>
              </w:rPr>
            </w:pPr>
            <w:r>
              <w:rPr>
                <w:rFonts w:eastAsia="Calibri"/>
              </w:rPr>
              <w:t>Text type framework (fiction, nonfiction, poetry)</w:t>
            </w:r>
          </w:p>
          <w:p w:rsidR="009F2C6B" w:rsidRDefault="009F2C6B" w:rsidP="00C07797">
            <w:pPr>
              <w:pStyle w:val="ListParagraph"/>
              <w:numPr>
                <w:ilvl w:val="0"/>
                <w:numId w:val="3"/>
              </w:numPr>
              <w:rPr>
                <w:rFonts w:eastAsia="Calibri"/>
              </w:rPr>
            </w:pPr>
            <w:r>
              <w:rPr>
                <w:rFonts w:eastAsia="Calibri"/>
              </w:rPr>
              <w:t>Vocabulary lists</w:t>
            </w:r>
          </w:p>
          <w:p w:rsidR="009F2C6B" w:rsidRDefault="009F2C6B" w:rsidP="00C07797">
            <w:pPr>
              <w:pStyle w:val="ListParagraph"/>
              <w:numPr>
                <w:ilvl w:val="0"/>
                <w:numId w:val="3"/>
              </w:numPr>
              <w:rPr>
                <w:rFonts w:eastAsia="Times New Roman"/>
              </w:rPr>
            </w:pPr>
            <w:r>
              <w:t>Teacher and student co-created charts, including “Strategies of Good Writers,” “Spelling Strategies,” “Great Leads and Endings,” and “Revising and Editing”</w:t>
            </w:r>
          </w:p>
          <w:p w:rsidR="009F2C6B" w:rsidRDefault="009F2C6B" w:rsidP="00C07797">
            <w:pPr>
              <w:pStyle w:val="ListParagraph"/>
              <w:numPr>
                <w:ilvl w:val="0"/>
                <w:numId w:val="3"/>
              </w:numPr>
            </w:pPr>
            <w:r>
              <w:t>Teacher and student co-created rubrics for assessing and revising, including “Habits of Good Writers” and “Characteristics of Good Writing”</w:t>
            </w:r>
          </w:p>
          <w:p w:rsidR="009F2C6B" w:rsidRDefault="009F2C6B" w:rsidP="00C07797">
            <w:pPr>
              <w:pStyle w:val="ListParagraph"/>
              <w:numPr>
                <w:ilvl w:val="0"/>
                <w:numId w:val="3"/>
              </w:numPr>
            </w:pPr>
            <w:r>
              <w:t>Teacher and student co-created “Editing Checklists” and resources for students to use independently (e.g., personal word walls, personal dictionaries, models of conventional grammar)</w:t>
            </w:r>
          </w:p>
          <w:p w:rsidR="009F2C6B" w:rsidRPr="009F2C6B" w:rsidRDefault="009F2C6B" w:rsidP="00C07797">
            <w:pPr>
              <w:pStyle w:val="ListParagraph"/>
              <w:numPr>
                <w:ilvl w:val="0"/>
                <w:numId w:val="3"/>
              </w:numPr>
              <w:rPr>
                <w:b/>
              </w:rPr>
            </w:pPr>
            <w:r>
              <w:t>Teacher and student co-created charts of “Reading Workshop Rituals and Routines,” “What Good Readers Do,” “Strategies Good Readers Use to Solve Problems,” “Rubric for Independent Reading,” “Good Strategies to Use When Listening and Thinking”</w:t>
            </w:r>
          </w:p>
          <w:p w:rsidR="009F2C6B" w:rsidRDefault="009F2C6B">
            <w:pPr>
              <w:rPr>
                <w:b/>
              </w:rPr>
            </w:pPr>
            <w:r>
              <w:rPr>
                <w:b/>
              </w:rPr>
              <w:t>Suggested Field Trips:</w:t>
            </w:r>
          </w:p>
          <w:p w:rsidR="004669B9" w:rsidRPr="00071065" w:rsidRDefault="009F2C6B" w:rsidP="00C07797">
            <w:pPr>
              <w:pStyle w:val="ListParagraph"/>
              <w:numPr>
                <w:ilvl w:val="0"/>
                <w:numId w:val="5"/>
              </w:numPr>
              <w:rPr>
                <w:b/>
              </w:rPr>
            </w:pPr>
            <w:r w:rsidRPr="009F2C6B">
              <w:rPr>
                <w:rFonts w:eastAsia="Calibri"/>
              </w:rPr>
              <w:t>Trip to the Native American Museum</w:t>
            </w:r>
          </w:p>
        </w:tc>
      </w:tr>
      <w:tr w:rsidR="0077201F" w:rsidTr="0077201F">
        <w:tc>
          <w:tcPr>
            <w:tcW w:w="5000" w:type="pct"/>
            <w:gridSpan w:val="4"/>
            <w:tcBorders>
              <w:top w:val="single" w:sz="4" w:space="0" w:color="auto"/>
              <w:left w:val="single" w:sz="4" w:space="0" w:color="auto"/>
              <w:bottom w:val="single" w:sz="4" w:space="0" w:color="auto"/>
              <w:right w:val="single" w:sz="4" w:space="0" w:color="auto"/>
            </w:tcBorders>
          </w:tcPr>
          <w:p w:rsidR="0077201F" w:rsidRDefault="0077201F" w:rsidP="0077201F">
            <w:pPr>
              <w:rPr>
                <w:b/>
              </w:rPr>
            </w:pPr>
            <w:r>
              <w:rPr>
                <w:b/>
              </w:rPr>
              <w:lastRenderedPageBreak/>
              <w:t>Assessment: Bodies of Evidence and Records of Teaching</w:t>
            </w:r>
          </w:p>
          <w:p w:rsidR="0077201F" w:rsidRDefault="0077201F" w:rsidP="00C07797">
            <w:pPr>
              <w:pStyle w:val="ListParagraph"/>
              <w:numPr>
                <w:ilvl w:val="0"/>
                <w:numId w:val="21"/>
              </w:numPr>
            </w:pPr>
            <w:r>
              <w:t>Reading assessment notebooks with running records, retellings, student goals, and notes about students’ use of strategies during conferences and guided reading</w:t>
            </w:r>
          </w:p>
          <w:p w:rsidR="0077201F" w:rsidRDefault="0077201F" w:rsidP="00C07797">
            <w:pPr>
              <w:pStyle w:val="ListParagraph"/>
              <w:numPr>
                <w:ilvl w:val="0"/>
                <w:numId w:val="21"/>
              </w:numPr>
            </w:pPr>
            <w:r>
              <w:t>Student reading response journal entries that demonstrate understanding of story elements and written summaries or retells of read-alouds and independent reading books.</w:t>
            </w:r>
          </w:p>
          <w:p w:rsidR="0077201F" w:rsidRDefault="0077201F" w:rsidP="00C07797">
            <w:pPr>
              <w:pStyle w:val="ListParagraph"/>
              <w:numPr>
                <w:ilvl w:val="0"/>
                <w:numId w:val="21"/>
              </w:numPr>
            </w:pPr>
            <w:r>
              <w:t>Anecdotal notes about students’ participation in discussions.</w:t>
            </w:r>
          </w:p>
          <w:p w:rsidR="0077201F" w:rsidRDefault="0077201F" w:rsidP="00C07797">
            <w:pPr>
              <w:pStyle w:val="ListParagraph"/>
              <w:numPr>
                <w:ilvl w:val="0"/>
                <w:numId w:val="21"/>
              </w:numPr>
            </w:pPr>
            <w:r>
              <w:t>Writing notebooks and drafts to demonstrate development of seed ideas and writing strategies with “try-its”</w:t>
            </w:r>
          </w:p>
          <w:p w:rsidR="0077201F" w:rsidRDefault="0077201F" w:rsidP="00C07797">
            <w:pPr>
              <w:pStyle w:val="ListParagraph"/>
              <w:numPr>
                <w:ilvl w:val="0"/>
                <w:numId w:val="21"/>
              </w:numPr>
            </w:pPr>
            <w:r>
              <w:t>Final drafts of personal narratives assessed with class rubric</w:t>
            </w:r>
          </w:p>
          <w:p w:rsidR="0077201F" w:rsidRDefault="0077201F" w:rsidP="00C07797">
            <w:pPr>
              <w:pStyle w:val="ListParagraph"/>
              <w:numPr>
                <w:ilvl w:val="0"/>
                <w:numId w:val="21"/>
              </w:numPr>
            </w:pPr>
            <w:r>
              <w:t>Notes from individual writing conferences or small group instruction indicating goals for writing instruction</w:t>
            </w:r>
          </w:p>
          <w:p w:rsidR="0077201F" w:rsidRDefault="0077201F" w:rsidP="00C07797">
            <w:pPr>
              <w:numPr>
                <w:ilvl w:val="0"/>
                <w:numId w:val="21"/>
              </w:numPr>
              <w:rPr>
                <w:rFonts w:cs="Arial"/>
              </w:rPr>
            </w:pPr>
            <w:r>
              <w:rPr>
                <w:rFonts w:cs="Arial"/>
              </w:rPr>
              <w:t>Unit Outcomes—student samples</w:t>
            </w:r>
          </w:p>
          <w:p w:rsidR="0077201F" w:rsidRDefault="0077201F" w:rsidP="00C07797">
            <w:pPr>
              <w:numPr>
                <w:ilvl w:val="0"/>
                <w:numId w:val="21"/>
              </w:numPr>
              <w:rPr>
                <w:rFonts w:cs="Arial"/>
                <w:b/>
              </w:rPr>
            </w:pPr>
            <w:r>
              <w:rPr>
                <w:rFonts w:cs="Arial"/>
              </w:rPr>
              <w:t>Lesson Plans</w:t>
            </w:r>
          </w:p>
          <w:p w:rsidR="0077201F" w:rsidRPr="0077201F" w:rsidRDefault="0077201F" w:rsidP="00C07797">
            <w:pPr>
              <w:numPr>
                <w:ilvl w:val="0"/>
                <w:numId w:val="21"/>
              </w:numPr>
              <w:rPr>
                <w:rFonts w:cs="Arial"/>
                <w:b/>
              </w:rPr>
            </w:pPr>
            <w:r w:rsidRPr="0077201F">
              <w:rPr>
                <w:rFonts w:cs="Arial"/>
              </w:rPr>
              <w:t>Teacher/Students created charts/rubrics</w:t>
            </w:r>
          </w:p>
        </w:tc>
      </w:tr>
      <w:tr w:rsidR="004B7066" w:rsidTr="004B7066">
        <w:tc>
          <w:tcPr>
            <w:tcW w:w="5000"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B7066" w:rsidRDefault="004B7066" w:rsidP="004B7066">
            <w:pPr>
              <w:jc w:val="center"/>
              <w:rPr>
                <w:b/>
              </w:rPr>
            </w:pPr>
            <w:r w:rsidRPr="00117029">
              <w:rPr>
                <w:rFonts w:cs="Calibri"/>
                <w:b/>
              </w:rPr>
              <w:t>Assessment: Bodies of Evidence and Records of Teaching</w:t>
            </w:r>
          </w:p>
        </w:tc>
      </w:tr>
      <w:tr w:rsidR="004B7066" w:rsidTr="004A75E8">
        <w:tc>
          <w:tcPr>
            <w:tcW w:w="1714" w:type="pct"/>
            <w:tcBorders>
              <w:top w:val="single" w:sz="4" w:space="0" w:color="auto"/>
              <w:left w:val="single" w:sz="4" w:space="0" w:color="auto"/>
              <w:bottom w:val="single" w:sz="4" w:space="0" w:color="auto"/>
              <w:right w:val="single" w:sz="4" w:space="0" w:color="auto"/>
            </w:tcBorders>
            <w:hideMark/>
          </w:tcPr>
          <w:p w:rsidR="004B7066" w:rsidRPr="00117029" w:rsidRDefault="004B7066" w:rsidP="00B85591">
            <w:pPr>
              <w:rPr>
                <w:rFonts w:cs="Calibri"/>
                <w:b/>
              </w:rPr>
            </w:pPr>
            <w:r w:rsidRPr="00117029">
              <w:rPr>
                <w:rFonts w:cs="Calibri"/>
                <w:b/>
              </w:rPr>
              <w:t>Initial Assessments:</w:t>
            </w:r>
          </w:p>
          <w:p w:rsidR="004B7066" w:rsidRPr="00117029" w:rsidRDefault="004B7066" w:rsidP="00B85591">
            <w:pPr>
              <w:rPr>
                <w:rFonts w:cs="Calibri"/>
                <w:b/>
              </w:rPr>
            </w:pPr>
            <w:r w:rsidRPr="00117029">
              <w:rPr>
                <w:rFonts w:cs="Calibri"/>
                <w:b/>
              </w:rPr>
              <w:t>May be…</w:t>
            </w:r>
          </w:p>
          <w:p w:rsidR="004B7066" w:rsidRPr="00117029" w:rsidRDefault="004B7066" w:rsidP="00C07797">
            <w:pPr>
              <w:pStyle w:val="ListParagraph"/>
              <w:numPr>
                <w:ilvl w:val="0"/>
                <w:numId w:val="24"/>
              </w:numPr>
              <w:rPr>
                <w:rFonts w:ascii="Calibri" w:hAnsi="Calibri" w:cs="Calibri"/>
              </w:rPr>
            </w:pPr>
            <w:r w:rsidRPr="00117029">
              <w:rPr>
                <w:rFonts w:ascii="Calibri" w:hAnsi="Calibri" w:cs="Calibri"/>
              </w:rPr>
              <w:t>Pre-teaching/pre-quizzes/pre-assessments</w:t>
            </w:r>
          </w:p>
          <w:p w:rsidR="004B7066" w:rsidRPr="00117029" w:rsidRDefault="004B7066" w:rsidP="00C07797">
            <w:pPr>
              <w:pStyle w:val="ListParagraph"/>
              <w:numPr>
                <w:ilvl w:val="0"/>
                <w:numId w:val="24"/>
              </w:numPr>
              <w:rPr>
                <w:rFonts w:ascii="Calibri" w:hAnsi="Calibri" w:cs="Calibri"/>
              </w:rPr>
            </w:pPr>
            <w:r w:rsidRPr="00117029">
              <w:rPr>
                <w:rFonts w:ascii="Calibri" w:hAnsi="Calibri" w:cs="Calibri"/>
              </w:rPr>
              <w:t>Interest surveys</w:t>
            </w:r>
          </w:p>
          <w:p w:rsidR="004B7066" w:rsidRPr="00117029" w:rsidRDefault="004B7066" w:rsidP="00C07797">
            <w:pPr>
              <w:pStyle w:val="ListParagraph"/>
              <w:numPr>
                <w:ilvl w:val="0"/>
                <w:numId w:val="24"/>
              </w:numPr>
              <w:rPr>
                <w:rFonts w:ascii="Calibri" w:hAnsi="Calibri" w:cs="Calibri"/>
              </w:rPr>
            </w:pPr>
            <w:r w:rsidRPr="00117029">
              <w:rPr>
                <w:rFonts w:ascii="Calibri" w:hAnsi="Calibri" w:cs="Calibri"/>
              </w:rPr>
              <w:t xml:space="preserve">Pre-writing assessments </w:t>
            </w:r>
          </w:p>
          <w:p w:rsidR="004B7066" w:rsidRPr="00117029" w:rsidRDefault="004B7066" w:rsidP="00C07797">
            <w:pPr>
              <w:pStyle w:val="ListParagraph"/>
              <w:numPr>
                <w:ilvl w:val="0"/>
                <w:numId w:val="24"/>
              </w:numPr>
              <w:rPr>
                <w:rFonts w:ascii="Calibri" w:hAnsi="Calibri" w:cs="Calibri"/>
              </w:rPr>
            </w:pPr>
            <w:r w:rsidRPr="00117029">
              <w:rPr>
                <w:rFonts w:ascii="Calibri" w:hAnsi="Calibri" w:cs="Calibri"/>
              </w:rPr>
              <w:t>Benchmark writing (BOY, MOY, EOY)</w:t>
            </w:r>
          </w:p>
          <w:p w:rsidR="004B7066" w:rsidRPr="00117029" w:rsidRDefault="004B7066" w:rsidP="00B85591">
            <w:pPr>
              <w:ind w:left="360"/>
              <w:rPr>
                <w:rFonts w:cs="Calibri"/>
                <w:b/>
              </w:rPr>
            </w:pPr>
          </w:p>
        </w:tc>
        <w:tc>
          <w:tcPr>
            <w:tcW w:w="1673" w:type="pct"/>
            <w:gridSpan w:val="2"/>
            <w:tcBorders>
              <w:top w:val="single" w:sz="4" w:space="0" w:color="auto"/>
              <w:left w:val="single" w:sz="4" w:space="0" w:color="auto"/>
              <w:bottom w:val="single" w:sz="4" w:space="0" w:color="auto"/>
              <w:right w:val="single" w:sz="4" w:space="0" w:color="auto"/>
            </w:tcBorders>
            <w:hideMark/>
          </w:tcPr>
          <w:p w:rsidR="004B7066" w:rsidRPr="00117029" w:rsidRDefault="004B7066" w:rsidP="00B85591">
            <w:pPr>
              <w:rPr>
                <w:rFonts w:cs="Calibri"/>
                <w:b/>
              </w:rPr>
            </w:pPr>
            <w:r w:rsidRPr="00117029">
              <w:rPr>
                <w:rFonts w:cs="Calibri"/>
                <w:b/>
              </w:rPr>
              <w:t>Formative Assessments (throughout the unit):</w:t>
            </w:r>
          </w:p>
          <w:p w:rsidR="004B7066" w:rsidRPr="00117029" w:rsidRDefault="004B7066" w:rsidP="00B85591">
            <w:pPr>
              <w:rPr>
                <w:rFonts w:cs="Calibri"/>
                <w:b/>
              </w:rPr>
            </w:pPr>
            <w:r w:rsidRPr="00117029">
              <w:rPr>
                <w:rFonts w:cs="Calibri"/>
                <w:b/>
              </w:rPr>
              <w:t>May be…</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Observations during in-class activities</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Learning logs, Journals, exit slips</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Question and answer sessions, both formal—planned and informal—spontaneous</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Conferences between the instructor and students</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lastRenderedPageBreak/>
              <w:t>Student feedback through use of checklists, post-it notes, etc.</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 xml:space="preserve">Peer assessment </w:t>
            </w:r>
          </w:p>
          <w:p w:rsidR="004B7066" w:rsidRPr="00117029" w:rsidRDefault="004B7066" w:rsidP="00C07797">
            <w:pPr>
              <w:pStyle w:val="ListParagraph"/>
              <w:numPr>
                <w:ilvl w:val="0"/>
                <w:numId w:val="34"/>
              </w:numPr>
              <w:rPr>
                <w:rFonts w:ascii="Calibri" w:hAnsi="Calibri" w:cs="Calibri"/>
              </w:rPr>
            </w:pPr>
            <w:r w:rsidRPr="00117029">
              <w:rPr>
                <w:rFonts w:ascii="Calibri" w:hAnsi="Calibri" w:cs="Calibri"/>
              </w:rPr>
              <w:t>Running records (BOY, MOY, EOY, Interim)</w:t>
            </w:r>
          </w:p>
        </w:tc>
        <w:tc>
          <w:tcPr>
            <w:tcW w:w="1613" w:type="pct"/>
            <w:tcBorders>
              <w:top w:val="single" w:sz="4" w:space="0" w:color="auto"/>
              <w:left w:val="single" w:sz="4" w:space="0" w:color="auto"/>
              <w:bottom w:val="single" w:sz="4" w:space="0" w:color="auto"/>
              <w:right w:val="single" w:sz="4" w:space="0" w:color="auto"/>
            </w:tcBorders>
            <w:hideMark/>
          </w:tcPr>
          <w:p w:rsidR="004B7066" w:rsidRPr="00117029" w:rsidRDefault="004B7066" w:rsidP="00B85591">
            <w:pPr>
              <w:jc w:val="center"/>
              <w:rPr>
                <w:rFonts w:cs="Calibri"/>
                <w:b/>
              </w:rPr>
            </w:pPr>
            <w:r w:rsidRPr="00117029">
              <w:rPr>
                <w:rFonts w:cs="Calibri"/>
                <w:b/>
              </w:rPr>
              <w:lastRenderedPageBreak/>
              <w:t>Summative Assessments (at the end of the unit):</w:t>
            </w:r>
          </w:p>
          <w:p w:rsidR="004B7066" w:rsidRPr="00117029" w:rsidRDefault="004B7066" w:rsidP="00B85591">
            <w:pPr>
              <w:rPr>
                <w:rFonts w:cs="Calibri"/>
                <w:b/>
              </w:rPr>
            </w:pPr>
            <w:r w:rsidRPr="00117029">
              <w:rPr>
                <w:rFonts w:cs="Calibri"/>
                <w:b/>
              </w:rPr>
              <w:t>May be…</w:t>
            </w:r>
          </w:p>
          <w:p w:rsidR="004B7066" w:rsidRPr="00117029" w:rsidRDefault="004B7066" w:rsidP="00C07797">
            <w:pPr>
              <w:pStyle w:val="ListParagraph"/>
              <w:numPr>
                <w:ilvl w:val="0"/>
                <w:numId w:val="33"/>
              </w:numPr>
              <w:rPr>
                <w:rFonts w:ascii="Calibri" w:hAnsi="Calibri" w:cs="Calibri"/>
              </w:rPr>
            </w:pPr>
            <w:r w:rsidRPr="00117029">
              <w:rPr>
                <w:rFonts w:ascii="Calibri" w:hAnsi="Calibri" w:cs="Calibri"/>
              </w:rPr>
              <w:t>Unit Outcome—writing sample</w:t>
            </w:r>
          </w:p>
          <w:p w:rsidR="004B7066" w:rsidRPr="00117029" w:rsidRDefault="004B7066" w:rsidP="00C07797">
            <w:pPr>
              <w:pStyle w:val="ListParagraph"/>
              <w:numPr>
                <w:ilvl w:val="0"/>
                <w:numId w:val="33"/>
              </w:numPr>
              <w:rPr>
                <w:rFonts w:ascii="Calibri" w:hAnsi="Calibri" w:cs="Calibri"/>
              </w:rPr>
            </w:pPr>
            <w:r w:rsidRPr="00117029">
              <w:rPr>
                <w:rFonts w:ascii="Calibri" w:hAnsi="Calibri" w:cs="Calibri"/>
              </w:rPr>
              <w:t>Unit exams</w:t>
            </w:r>
          </w:p>
          <w:p w:rsidR="004B7066" w:rsidRPr="00117029" w:rsidRDefault="004B7066" w:rsidP="00C07797">
            <w:pPr>
              <w:pStyle w:val="ListParagraph"/>
              <w:numPr>
                <w:ilvl w:val="0"/>
                <w:numId w:val="33"/>
              </w:numPr>
              <w:rPr>
                <w:rFonts w:ascii="Calibri" w:hAnsi="Calibri" w:cs="Calibri"/>
              </w:rPr>
            </w:pPr>
            <w:r w:rsidRPr="00117029">
              <w:rPr>
                <w:rFonts w:ascii="Calibri" w:hAnsi="Calibri" w:cs="Calibri"/>
              </w:rPr>
              <w:t>Performance Task(s)</w:t>
            </w:r>
          </w:p>
          <w:p w:rsidR="004B7066" w:rsidRPr="00117029" w:rsidRDefault="004B7066" w:rsidP="00B85591">
            <w:pPr>
              <w:pStyle w:val="ListParagraph"/>
              <w:rPr>
                <w:rFonts w:ascii="Calibri" w:hAnsi="Calibri" w:cs="Calibri"/>
                <w:b/>
              </w:rPr>
            </w:pPr>
          </w:p>
        </w:tc>
      </w:tr>
    </w:tbl>
    <w:p w:rsidR="004669B9" w:rsidRDefault="004669B9" w:rsidP="004669B9"/>
    <w:p w:rsidR="000B48E6" w:rsidRDefault="000B48E6"/>
    <w:sectPr w:rsidR="000B48E6" w:rsidSect="004B7066">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066" w:rsidRDefault="004B7066" w:rsidP="004B7066">
      <w:pPr>
        <w:spacing w:after="0" w:line="240" w:lineRule="auto"/>
      </w:pPr>
      <w:r>
        <w:separator/>
      </w:r>
    </w:p>
  </w:endnote>
  <w:endnote w:type="continuationSeparator" w:id="0">
    <w:p w:rsidR="004B7066" w:rsidRDefault="004B7066" w:rsidP="004B70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4B7066">
      <w:tc>
        <w:tcPr>
          <w:tcW w:w="918" w:type="dxa"/>
        </w:tcPr>
        <w:p w:rsidR="004B7066" w:rsidRDefault="00E961DC">
          <w:pPr>
            <w:pStyle w:val="Footer"/>
            <w:jc w:val="right"/>
            <w:rPr>
              <w:b/>
              <w:color w:val="4F81BD" w:themeColor="accent1"/>
              <w:sz w:val="32"/>
              <w:szCs w:val="32"/>
            </w:rPr>
          </w:pPr>
          <w:fldSimple w:instr=" PAGE   \* MERGEFORMAT ">
            <w:r w:rsidR="00724586" w:rsidRPr="00724586">
              <w:rPr>
                <w:b/>
                <w:noProof/>
                <w:color w:val="4F81BD" w:themeColor="accent1"/>
                <w:sz w:val="32"/>
                <w:szCs w:val="32"/>
              </w:rPr>
              <w:t>1</w:t>
            </w:r>
          </w:fldSimple>
        </w:p>
      </w:tc>
      <w:tc>
        <w:tcPr>
          <w:tcW w:w="7938" w:type="dxa"/>
        </w:tcPr>
        <w:p w:rsidR="004B7066" w:rsidRDefault="004B7066">
          <w:pPr>
            <w:pStyle w:val="Footer"/>
          </w:pP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p>
      </w:tc>
    </w:tr>
  </w:tbl>
  <w:p w:rsidR="004B7066" w:rsidRDefault="004B70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066" w:rsidRDefault="004B7066" w:rsidP="004B7066">
      <w:pPr>
        <w:spacing w:after="0" w:line="240" w:lineRule="auto"/>
      </w:pPr>
      <w:r>
        <w:separator/>
      </w:r>
    </w:p>
  </w:footnote>
  <w:footnote w:type="continuationSeparator" w:id="0">
    <w:p w:rsidR="004B7066" w:rsidRDefault="004B7066" w:rsidP="004B70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3E47"/>
    <w:multiLevelType w:val="hybridMultilevel"/>
    <w:tmpl w:val="DB8650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8B43E0"/>
    <w:multiLevelType w:val="hybridMultilevel"/>
    <w:tmpl w:val="C2D602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
    <w:nsid w:val="08E97955"/>
    <w:multiLevelType w:val="hybridMultilevel"/>
    <w:tmpl w:val="D0F496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C4F"/>
    <w:multiLevelType w:val="hybridMultilevel"/>
    <w:tmpl w:val="0C2C3A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8367321"/>
    <w:multiLevelType w:val="hybridMultilevel"/>
    <w:tmpl w:val="17DE2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9">
    <w:nsid w:val="2C085E3A"/>
    <w:multiLevelType w:val="hybridMultilevel"/>
    <w:tmpl w:val="60F2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0C74B7"/>
    <w:multiLevelType w:val="hybridMultilevel"/>
    <w:tmpl w:val="4A704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2036C8"/>
    <w:multiLevelType w:val="hybridMultilevel"/>
    <w:tmpl w:val="373ED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B5740B"/>
    <w:multiLevelType w:val="hybridMultilevel"/>
    <w:tmpl w:val="8D3809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BF7AD7"/>
    <w:multiLevelType w:val="hybridMultilevel"/>
    <w:tmpl w:val="B9B842A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nsid w:val="4A5F5223"/>
    <w:multiLevelType w:val="hybridMultilevel"/>
    <w:tmpl w:val="8D2E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CB3222"/>
    <w:multiLevelType w:val="hybridMultilevel"/>
    <w:tmpl w:val="DCC87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6048C2"/>
    <w:multiLevelType w:val="hybridMultilevel"/>
    <w:tmpl w:val="5DF04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DF02F1"/>
    <w:multiLevelType w:val="hybridMultilevel"/>
    <w:tmpl w:val="28F0F0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86AA3"/>
    <w:multiLevelType w:val="hybridMultilevel"/>
    <w:tmpl w:val="828CB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8976D2"/>
    <w:multiLevelType w:val="hybridMultilevel"/>
    <w:tmpl w:val="52587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4067986"/>
    <w:multiLevelType w:val="hybridMultilevel"/>
    <w:tmpl w:val="C250FD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793436F"/>
    <w:multiLevelType w:val="hybridMultilevel"/>
    <w:tmpl w:val="4D900B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8B94B91"/>
    <w:multiLevelType w:val="hybridMultilevel"/>
    <w:tmpl w:val="6CC436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9">
    <w:nsid w:val="733347B1"/>
    <w:multiLevelType w:val="hybridMultilevel"/>
    <w:tmpl w:val="10C46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B162E"/>
    <w:multiLevelType w:val="hybridMultilevel"/>
    <w:tmpl w:val="A8BCB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91A3BB4"/>
    <w:multiLevelType w:val="hybridMultilevel"/>
    <w:tmpl w:val="4A483B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AD5A63"/>
    <w:multiLevelType w:val="hybridMultilevel"/>
    <w:tmpl w:val="8C52C1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4"/>
  </w:num>
  <w:num w:numId="4">
    <w:abstractNumId w:val="10"/>
  </w:num>
  <w:num w:numId="5">
    <w:abstractNumId w:val="14"/>
  </w:num>
  <w:num w:numId="6">
    <w:abstractNumId w:val="7"/>
  </w:num>
  <w:num w:numId="7">
    <w:abstractNumId w:val="8"/>
  </w:num>
  <w:num w:numId="8">
    <w:abstractNumId w:val="2"/>
  </w:num>
  <w:num w:numId="9">
    <w:abstractNumId w:val="16"/>
  </w:num>
  <w:num w:numId="10">
    <w:abstractNumId w:val="28"/>
  </w:num>
  <w:num w:numId="11">
    <w:abstractNumId w:val="19"/>
  </w:num>
  <w:num w:numId="12">
    <w:abstractNumId w:val="27"/>
  </w:num>
  <w:num w:numId="13">
    <w:abstractNumId w:val="6"/>
  </w:num>
  <w:num w:numId="14">
    <w:abstractNumId w:val="28"/>
  </w:num>
  <w:num w:numId="15">
    <w:abstractNumId w:val="9"/>
  </w:num>
  <w:num w:numId="16">
    <w:abstractNumId w:val="32"/>
  </w:num>
  <w:num w:numId="17">
    <w:abstractNumId w:val="25"/>
  </w:num>
  <w:num w:numId="18">
    <w:abstractNumId w:val="4"/>
  </w:num>
  <w:num w:numId="19">
    <w:abstractNumId w:val="0"/>
  </w:num>
  <w:num w:numId="20">
    <w:abstractNumId w:val="30"/>
  </w:num>
  <w:num w:numId="21">
    <w:abstractNumId w:val="5"/>
  </w:num>
  <w:num w:numId="22">
    <w:abstractNumId w:val="15"/>
  </w:num>
  <w:num w:numId="23">
    <w:abstractNumId w:val="3"/>
  </w:num>
  <w:num w:numId="24">
    <w:abstractNumId w:val="13"/>
  </w:num>
  <w:num w:numId="25">
    <w:abstractNumId w:val="11"/>
  </w:num>
  <w:num w:numId="26">
    <w:abstractNumId w:val="1"/>
  </w:num>
  <w:num w:numId="27">
    <w:abstractNumId w:val="18"/>
  </w:num>
  <w:num w:numId="28">
    <w:abstractNumId w:val="29"/>
  </w:num>
  <w:num w:numId="29">
    <w:abstractNumId w:val="21"/>
  </w:num>
  <w:num w:numId="30">
    <w:abstractNumId w:val="23"/>
  </w:num>
  <w:num w:numId="31">
    <w:abstractNumId w:val="22"/>
  </w:num>
  <w:num w:numId="32">
    <w:abstractNumId w:val="31"/>
  </w:num>
  <w:num w:numId="33">
    <w:abstractNumId w:val="17"/>
  </w:num>
  <w:num w:numId="34">
    <w:abstractNumId w:val="2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669B9"/>
    <w:rsid w:val="00071065"/>
    <w:rsid w:val="000B106F"/>
    <w:rsid w:val="000B48E6"/>
    <w:rsid w:val="000C3737"/>
    <w:rsid w:val="000C559A"/>
    <w:rsid w:val="000C77CC"/>
    <w:rsid w:val="000D008F"/>
    <w:rsid w:val="001A462F"/>
    <w:rsid w:val="001C10A0"/>
    <w:rsid w:val="001D12DA"/>
    <w:rsid w:val="00254AF8"/>
    <w:rsid w:val="003176CB"/>
    <w:rsid w:val="003205F8"/>
    <w:rsid w:val="003904D6"/>
    <w:rsid w:val="003C4B97"/>
    <w:rsid w:val="004669B9"/>
    <w:rsid w:val="00480494"/>
    <w:rsid w:val="004A3B78"/>
    <w:rsid w:val="004A75E8"/>
    <w:rsid w:val="004B7066"/>
    <w:rsid w:val="00501F5A"/>
    <w:rsid w:val="0057161C"/>
    <w:rsid w:val="005839BF"/>
    <w:rsid w:val="006B7FA0"/>
    <w:rsid w:val="00724586"/>
    <w:rsid w:val="0077201F"/>
    <w:rsid w:val="0079542F"/>
    <w:rsid w:val="00806B3C"/>
    <w:rsid w:val="0085143D"/>
    <w:rsid w:val="008A4998"/>
    <w:rsid w:val="008E3648"/>
    <w:rsid w:val="00902E5E"/>
    <w:rsid w:val="009F2C6B"/>
    <w:rsid w:val="00B254CC"/>
    <w:rsid w:val="00B67CF1"/>
    <w:rsid w:val="00B93235"/>
    <w:rsid w:val="00C0129B"/>
    <w:rsid w:val="00C07797"/>
    <w:rsid w:val="00C86B6E"/>
    <w:rsid w:val="00D63580"/>
    <w:rsid w:val="00E76C5C"/>
    <w:rsid w:val="00E93A81"/>
    <w:rsid w:val="00E961DC"/>
    <w:rsid w:val="00EB12FD"/>
    <w:rsid w:val="00EE5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semiHidden/>
    <w:unhideWhenUsed/>
    <w:rsid w:val="004B70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7066"/>
  </w:style>
  <w:style w:type="paragraph" w:styleId="Footer">
    <w:name w:val="footer"/>
    <w:basedOn w:val="Normal"/>
    <w:link w:val="FooterChar"/>
    <w:uiPriority w:val="99"/>
    <w:unhideWhenUsed/>
    <w:rsid w:val="004B70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0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40261689">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mericanfolklor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1306</TotalTime>
  <Pages>9</Pages>
  <Words>2539</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8</cp:revision>
  <dcterms:created xsi:type="dcterms:W3CDTF">2013-05-30T21:43:00Z</dcterms:created>
  <dcterms:modified xsi:type="dcterms:W3CDTF">2013-07-22T18:33:00Z</dcterms:modified>
</cp:coreProperties>
</file>